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A" w:rsidRDefault="007336CA" w:rsidP="007C7F06">
      <w:r>
        <w:t xml:space="preserve">In this team project you will apply what you have learned about </w:t>
      </w:r>
      <w:r w:rsidR="00AB266A">
        <w:t>Statistics</w:t>
      </w:r>
      <w:r>
        <w:t xml:space="preserve"> </w:t>
      </w:r>
      <w:r w:rsidR="005C2231">
        <w:t xml:space="preserve">during </w:t>
      </w:r>
      <w:r>
        <w:t xml:space="preserve">this </w:t>
      </w:r>
      <w:r w:rsidR="00AB266A">
        <w:t xml:space="preserve">unit </w:t>
      </w:r>
      <w:r>
        <w:t xml:space="preserve">to </w:t>
      </w:r>
      <w:r w:rsidR="005C2231">
        <w:t>explore several data sets.</w:t>
      </w:r>
      <w:r>
        <w:t xml:space="preserve"> The </w:t>
      </w:r>
      <w:r w:rsidR="005C2231">
        <w:t xml:space="preserve">exploration </w:t>
      </w:r>
      <w:r>
        <w:t>should follow the guidelines below and include a statement of your goals, and a conclusion about what you data show. Your team will present the project to your peers</w:t>
      </w:r>
      <w:r w:rsidR="00AB266A">
        <w:t xml:space="preserve"> in the form of a Poster, Power Point, Web Page, or other approved canvas</w:t>
      </w:r>
      <w:r>
        <w:t>.</w:t>
      </w:r>
    </w:p>
    <w:p w:rsidR="00AB266A" w:rsidRDefault="00AB266A" w:rsidP="007C7F06">
      <w:r>
        <w:t>Your team will use the data collected from the Algebra II Survey.</w:t>
      </w:r>
    </w:p>
    <w:p w:rsidR="007336CA" w:rsidRDefault="007336CA" w:rsidP="007C7F06">
      <w:r>
        <w:t>Key Aspects:</w:t>
      </w:r>
    </w:p>
    <w:p w:rsidR="00AB266A" w:rsidRDefault="00AB266A" w:rsidP="00AB266A">
      <w:pPr>
        <w:pStyle w:val="ListParagraph"/>
        <w:numPr>
          <w:ilvl w:val="0"/>
          <w:numId w:val="1"/>
        </w:numPr>
      </w:pPr>
      <w:r>
        <w:t xml:space="preserve">Explore </w:t>
      </w:r>
      <w:proofErr w:type="spellStart"/>
      <w:r>
        <w:t>Univariate</w:t>
      </w:r>
      <w:proofErr w:type="spellEnd"/>
      <w:r>
        <w:t xml:space="preserve"> AND Bivariate data from the Algebra II Survey</w:t>
      </w:r>
    </w:p>
    <w:p w:rsidR="005C2231" w:rsidRDefault="005C2231" w:rsidP="00AB266A">
      <w:pPr>
        <w:pStyle w:val="ListParagraph"/>
        <w:numPr>
          <w:ilvl w:val="0"/>
          <w:numId w:val="1"/>
        </w:numPr>
      </w:pPr>
      <w:r>
        <w:t>State and defend</w:t>
      </w:r>
      <w:r w:rsidRPr="005C2231">
        <w:t xml:space="preserve"> </w:t>
      </w:r>
      <w:r>
        <w:t>mathematically</w:t>
      </w:r>
      <w:r>
        <w:t xml:space="preserve"> patterns in the data from the survey</w:t>
      </w:r>
    </w:p>
    <w:p w:rsidR="007C7F06" w:rsidRDefault="007C7F06" w:rsidP="007C7F06">
      <w:pPr>
        <w:pStyle w:val="ListParagraph"/>
        <w:numPr>
          <w:ilvl w:val="0"/>
          <w:numId w:val="1"/>
        </w:numPr>
      </w:pPr>
      <w:r>
        <w:t>Work with another student</w:t>
      </w:r>
    </w:p>
    <w:p w:rsidR="007411F3" w:rsidRDefault="007C7F06" w:rsidP="00DF74A2">
      <w:pPr>
        <w:pStyle w:val="ListParagraph"/>
        <w:numPr>
          <w:ilvl w:val="0"/>
          <w:numId w:val="1"/>
        </w:numPr>
      </w:pPr>
      <w:r>
        <w:t>Present your project and findings</w:t>
      </w:r>
    </w:p>
    <w:p w:rsidR="00AB266A" w:rsidRDefault="005B62D8" w:rsidP="005B62D8">
      <w:r>
        <w:t>The Questions to pick from: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8080"/>
      </w:tblGrid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How many people are in your family?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How many pets does your family have in your household?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How many TV are in your house?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What is the walking time from your home to school?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How many states have you visited?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How many times have you been camping?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How many other countries have you visited?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How many times have you flown in a plane?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 How many books do you read in a typical year?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 How many hours of TV did you watch last night (or on a typical night)?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 How many hours do you spend daily (on average) on a computer?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 Pick your favorite number between one and seven, inclusive.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 Pick a color from this list.</w:t>
            </w:r>
          </w:p>
        </w:tc>
      </w:tr>
      <w:tr w:rsidR="005B62D8" w:rsidRPr="009F667B" w:rsidTr="005B62D8">
        <w:trPr>
          <w:trHeight w:val="3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5B62D8" w:rsidRPr="009F667B" w:rsidRDefault="005B62D8" w:rsidP="00B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6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 If you were given a choice of grand prizes which one would you pick?</w:t>
            </w:r>
          </w:p>
        </w:tc>
      </w:tr>
    </w:tbl>
    <w:p w:rsidR="007411F3" w:rsidRDefault="00DF74A2" w:rsidP="007336CA">
      <w:pPr>
        <w:pStyle w:val="ListParagraph"/>
      </w:pPr>
      <w:r>
        <w:br/>
      </w:r>
      <w:r w:rsidR="007336CA">
        <w:t>Guidelines</w:t>
      </w:r>
    </w:p>
    <w:p w:rsidR="007411F3" w:rsidRDefault="00DF74A2" w:rsidP="00DF74A2">
      <w:pPr>
        <w:pStyle w:val="ListParagraph"/>
      </w:pPr>
      <w:r>
        <w:t>1) C</w:t>
      </w:r>
      <w:r w:rsidR="007411F3">
        <w:t xml:space="preserve">hoose at least </w:t>
      </w:r>
      <w:r>
        <w:t>one set of responses to a single survey question to explore and conjecture about.</w:t>
      </w:r>
      <w:r w:rsidR="007411F3">
        <w:t xml:space="preserve"> </w:t>
      </w:r>
      <w:r w:rsidR="007411F3">
        <w:br/>
        <w:t xml:space="preserve">2) </w:t>
      </w:r>
      <w:r>
        <w:t xml:space="preserve">Choose at least </w:t>
      </w:r>
      <w:r>
        <w:t>two</w:t>
      </w:r>
      <w:r>
        <w:t xml:space="preserve"> set</w:t>
      </w:r>
      <w:r>
        <w:t>s</w:t>
      </w:r>
      <w:r>
        <w:t xml:space="preserve"> of responses to </w:t>
      </w:r>
      <w:r>
        <w:t xml:space="preserve">the </w:t>
      </w:r>
      <w:r>
        <w:t>survey</w:t>
      </w:r>
      <w:r>
        <w:t xml:space="preserve"> that you think are related and explore the correlation between them. Develop a mathematical model for this relationship and interpolate and extrapolate appropriately using this model.</w:t>
      </w:r>
      <w:r>
        <w:br/>
      </w:r>
      <w:r w:rsidR="007411F3">
        <w:t xml:space="preserve">3) </w:t>
      </w:r>
      <w:proofErr w:type="gramStart"/>
      <w:r>
        <w:t>Explore</w:t>
      </w:r>
      <w:proofErr w:type="gramEnd"/>
      <w:r>
        <w:t xml:space="preserve"> the contextual Domain and Range for your Bivariate data.</w:t>
      </w:r>
    </w:p>
    <w:p w:rsidR="007411F3" w:rsidRDefault="007411F3" w:rsidP="00DF74A2">
      <w:pPr>
        <w:pStyle w:val="ListParagraph"/>
      </w:pPr>
      <w:r>
        <w:t xml:space="preserve">4) </w:t>
      </w:r>
      <w:r w:rsidR="00DF74A2">
        <w:t xml:space="preserve">Use Graphs/Plots of your data and appropriate statistical measure to extract a pattern in both the </w:t>
      </w:r>
      <w:proofErr w:type="spellStart"/>
      <w:r w:rsidR="00DF74A2">
        <w:t>Univariate</w:t>
      </w:r>
      <w:proofErr w:type="spellEnd"/>
      <w:r w:rsidR="00DF74A2">
        <w:t xml:space="preserve"> and Bivariate data sets.</w:t>
      </w:r>
    </w:p>
    <w:p w:rsidR="00DF74A2" w:rsidRDefault="00DF74A2" w:rsidP="00DF74A2">
      <w:pPr>
        <w:pStyle w:val="ListParagraph"/>
      </w:pPr>
      <w:r>
        <w:t>5) Report your findings in a clear and concise way using an appropriate and approved canvas.</w:t>
      </w:r>
    </w:p>
    <w:p w:rsidR="0027701D" w:rsidRPr="007336CA" w:rsidRDefault="007336CA" w:rsidP="007336CA">
      <w:bookmarkStart w:id="0" w:name="_GoBack"/>
      <w:bookmarkEnd w:id="0"/>
      <w:r>
        <w:br w:type="page"/>
      </w:r>
      <w:r>
        <w:lastRenderedPageBreak/>
        <w:t xml:space="preserve">                                                                                       </w:t>
      </w:r>
      <w:r w:rsidR="0027701D" w:rsidRPr="007336CA">
        <w:rPr>
          <w:b/>
          <w:sz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677"/>
        <w:gridCol w:w="2333"/>
        <w:gridCol w:w="2365"/>
      </w:tblGrid>
      <w:tr w:rsidR="00A05F7C" w:rsidRPr="007336CA" w:rsidTr="00A05F7C">
        <w:trPr>
          <w:trHeight w:val="332"/>
        </w:trPr>
        <w:tc>
          <w:tcPr>
            <w:tcW w:w="2201" w:type="dxa"/>
          </w:tcPr>
          <w:p w:rsidR="0027701D" w:rsidRPr="007336CA" w:rsidRDefault="009A5AB9" w:rsidP="00147177">
            <w:pPr>
              <w:tabs>
                <w:tab w:val="left" w:pos="8577"/>
              </w:tabs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Objective</w:t>
            </w:r>
          </w:p>
        </w:tc>
        <w:tc>
          <w:tcPr>
            <w:tcW w:w="2677" w:type="dxa"/>
          </w:tcPr>
          <w:p w:rsidR="0027701D" w:rsidRPr="007336CA" w:rsidRDefault="0027701D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33" w:type="dxa"/>
          </w:tcPr>
          <w:p w:rsidR="0027701D" w:rsidRPr="007336CA" w:rsidRDefault="0027701D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5" w:type="dxa"/>
          </w:tcPr>
          <w:p w:rsidR="0027701D" w:rsidRPr="007336CA" w:rsidRDefault="0027701D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A05F7C" w:rsidRPr="007336CA" w:rsidTr="00A05F7C">
        <w:trPr>
          <w:trHeight w:val="332"/>
        </w:trPr>
        <w:tc>
          <w:tcPr>
            <w:tcW w:w="2201" w:type="dxa"/>
          </w:tcPr>
          <w:p w:rsidR="0027701D" w:rsidRPr="007336CA" w:rsidRDefault="00D8230B" w:rsidP="00DF74A2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 xml:space="preserve">Data </w:t>
            </w:r>
            <w:r w:rsidR="00DB11B1">
              <w:rPr>
                <w:rFonts w:cs="Times New Roman"/>
                <w:b/>
                <w:sz w:val="20"/>
                <w:szCs w:val="20"/>
              </w:rPr>
              <w:t>Analysis</w:t>
            </w:r>
            <w:r w:rsidR="00A05F7C" w:rsidRPr="007336CA">
              <w:rPr>
                <w:rFonts w:cs="Times New Roman"/>
                <w:b/>
                <w:sz w:val="20"/>
                <w:szCs w:val="20"/>
              </w:rPr>
              <w:t xml:space="preserve"> and Organization</w:t>
            </w:r>
            <w:r w:rsidR="00AE45D5">
              <w:rPr>
                <w:rFonts w:cs="Times New Roman"/>
                <w:b/>
                <w:sz w:val="20"/>
                <w:szCs w:val="20"/>
              </w:rPr>
              <w:br/>
              <w:t>[2</w:t>
            </w:r>
            <w:r w:rsidR="00DF74A2">
              <w:rPr>
                <w:rFonts w:cs="Times New Roman"/>
                <w:b/>
                <w:sz w:val="20"/>
                <w:szCs w:val="20"/>
              </w:rPr>
              <w:t>4</w:t>
            </w:r>
            <w:r w:rsidR="00AE45D5">
              <w:rPr>
                <w:rFonts w:cs="Times New Roman"/>
                <w:b/>
                <w:sz w:val="20"/>
                <w:szCs w:val="20"/>
              </w:rPr>
              <w:t xml:space="preserve"> points]</w:t>
            </w:r>
          </w:p>
        </w:tc>
        <w:tc>
          <w:tcPr>
            <w:tcW w:w="2677" w:type="dxa"/>
          </w:tcPr>
          <w:p w:rsidR="0027701D" w:rsidRDefault="00DB11B1" w:rsidP="00D8230B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Clear, complete, and appropriate analysis of both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Univariate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Bivariate data leading to a conclusion.</w:t>
            </w:r>
          </w:p>
          <w:p w:rsidR="00DB11B1" w:rsidRPr="007336CA" w:rsidRDefault="00DB11B1" w:rsidP="00DB11B1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Appropriate and relevant use of several of the following: Three Measures of Central Tendency, The Five Number Summary, Variance, Standard Deviation, Outliers, and Normal Distribution</w:t>
            </w:r>
          </w:p>
        </w:tc>
        <w:tc>
          <w:tcPr>
            <w:tcW w:w="2333" w:type="dxa"/>
          </w:tcPr>
          <w:p w:rsidR="0027701D" w:rsidRPr="007336CA" w:rsidRDefault="0027701D" w:rsidP="00DB11B1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 xml:space="preserve">Most data </w:t>
            </w:r>
            <w:r w:rsidR="00DB11B1">
              <w:rPr>
                <w:rFonts w:cs="Times New Roman"/>
                <w:sz w:val="20"/>
                <w:szCs w:val="20"/>
              </w:rPr>
              <w:t xml:space="preserve">analysis </w:t>
            </w:r>
            <w:r w:rsidRPr="007336CA">
              <w:rPr>
                <w:rFonts w:cs="Times New Roman"/>
                <w:sz w:val="20"/>
                <w:szCs w:val="20"/>
              </w:rPr>
              <w:t>is correct</w:t>
            </w:r>
            <w:r w:rsidR="00DB11B1">
              <w:rPr>
                <w:rFonts w:cs="Times New Roman"/>
                <w:sz w:val="20"/>
                <w:szCs w:val="20"/>
              </w:rPr>
              <w:t xml:space="preserve">. </w:t>
            </w:r>
            <w:r w:rsidRPr="007336CA">
              <w:rPr>
                <w:rFonts w:cs="Times New Roman"/>
                <w:sz w:val="20"/>
                <w:szCs w:val="20"/>
              </w:rPr>
              <w:t xml:space="preserve"> </w:t>
            </w:r>
            <w:r w:rsidR="00DB11B1">
              <w:rPr>
                <w:rFonts w:cs="Times New Roman"/>
                <w:sz w:val="20"/>
                <w:szCs w:val="20"/>
              </w:rPr>
              <w:t>The use of some of the statistical measures with very few inappropriate uses</w:t>
            </w:r>
          </w:p>
        </w:tc>
        <w:tc>
          <w:tcPr>
            <w:tcW w:w="2365" w:type="dxa"/>
          </w:tcPr>
          <w:p w:rsidR="0027701D" w:rsidRPr="007336CA" w:rsidRDefault="00DB11B1" w:rsidP="00DB11B1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Incomplete, inappropriate and/or lack of use of statistical measures and analysis</w:t>
            </w:r>
          </w:p>
        </w:tc>
      </w:tr>
      <w:tr w:rsidR="00A05F7C" w:rsidRPr="007336CA" w:rsidTr="00A05F7C">
        <w:trPr>
          <w:trHeight w:val="332"/>
        </w:trPr>
        <w:tc>
          <w:tcPr>
            <w:tcW w:w="2201" w:type="dxa"/>
          </w:tcPr>
          <w:p w:rsidR="0027701D" w:rsidRPr="007336CA" w:rsidRDefault="00D8230B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Presentation</w:t>
            </w:r>
            <w:r w:rsidR="00DF74A2">
              <w:rPr>
                <w:rFonts w:cs="Times New Roman"/>
                <w:b/>
                <w:sz w:val="20"/>
                <w:szCs w:val="20"/>
              </w:rPr>
              <w:br/>
              <w:t>[24</w:t>
            </w:r>
            <w:r w:rsidR="00AE45D5">
              <w:rPr>
                <w:rFonts w:cs="Times New Roman"/>
                <w:b/>
                <w:sz w:val="20"/>
                <w:szCs w:val="20"/>
              </w:rPr>
              <w:t xml:space="preserve"> points]</w:t>
            </w:r>
          </w:p>
        </w:tc>
        <w:tc>
          <w:tcPr>
            <w:tcW w:w="2677" w:type="dxa"/>
          </w:tcPr>
          <w:p w:rsidR="00F95B62" w:rsidRPr="007336CA" w:rsidRDefault="00F95B62" w:rsidP="00F95B62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Statement of the problem is complete and clear.</w:t>
            </w:r>
          </w:p>
          <w:p w:rsidR="00F95B62" w:rsidRPr="007336CA" w:rsidRDefault="00F95B62" w:rsidP="00F95B62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At least two graphical representations of the data.</w:t>
            </w:r>
          </w:p>
          <w:p w:rsidR="00F95B62" w:rsidRPr="007336CA" w:rsidRDefault="00F95B62" w:rsidP="00F95B62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 xml:space="preserve">Explanation of the process use to </w:t>
            </w:r>
            <w:r w:rsidR="00DB11B1">
              <w:rPr>
                <w:rFonts w:cs="Times New Roman"/>
                <w:sz w:val="20"/>
                <w:szCs w:val="20"/>
              </w:rPr>
              <w:t>examine</w:t>
            </w:r>
            <w:r w:rsidRPr="007336CA">
              <w:rPr>
                <w:rFonts w:cs="Times New Roman"/>
                <w:sz w:val="20"/>
                <w:szCs w:val="20"/>
              </w:rPr>
              <w:t xml:space="preserve"> the data.</w:t>
            </w:r>
          </w:p>
          <w:p w:rsidR="0027701D" w:rsidRPr="007336CA" w:rsidRDefault="00F95B62" w:rsidP="00F95B62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Statement of the results of the project with conclusions and projections.</w:t>
            </w:r>
          </w:p>
        </w:tc>
        <w:tc>
          <w:tcPr>
            <w:tcW w:w="2333" w:type="dxa"/>
          </w:tcPr>
          <w:p w:rsidR="0027701D" w:rsidRPr="007336CA" w:rsidRDefault="007336CA" w:rsidP="007336CA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few missing aspects</w:t>
            </w:r>
            <w:r w:rsidR="00464EAA">
              <w:rPr>
                <w:rFonts w:cs="Times New Roman"/>
                <w:sz w:val="20"/>
                <w:szCs w:val="20"/>
              </w:rPr>
              <w:t xml:space="preserve"> with minor missteps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27701D" w:rsidRPr="007336CA" w:rsidRDefault="00464EAA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Major items missing and inappropriate actions.</w:t>
            </w:r>
          </w:p>
        </w:tc>
      </w:tr>
      <w:tr w:rsidR="00A05F7C" w:rsidRPr="007336CA" w:rsidTr="00A05F7C">
        <w:trPr>
          <w:trHeight w:val="332"/>
        </w:trPr>
        <w:tc>
          <w:tcPr>
            <w:tcW w:w="2201" w:type="dxa"/>
          </w:tcPr>
          <w:p w:rsidR="0027701D" w:rsidRPr="007336CA" w:rsidRDefault="00D8230B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Use of Mathematics</w:t>
            </w:r>
            <w:r w:rsidR="00AE45D5">
              <w:rPr>
                <w:rFonts w:cs="Times New Roman"/>
                <w:b/>
                <w:sz w:val="20"/>
                <w:szCs w:val="20"/>
              </w:rPr>
              <w:br/>
              <w:t>[15 points]</w:t>
            </w:r>
          </w:p>
        </w:tc>
        <w:tc>
          <w:tcPr>
            <w:tcW w:w="2677" w:type="dxa"/>
          </w:tcPr>
          <w:p w:rsidR="0027701D" w:rsidRPr="007336CA" w:rsidRDefault="00D8230B" w:rsidP="005B62D8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 xml:space="preserve">Correct and appropriate application of mathematics principals of </w:t>
            </w:r>
            <w:r w:rsidR="005B62D8">
              <w:rPr>
                <w:rFonts w:cs="Times New Roman"/>
                <w:sz w:val="20"/>
                <w:szCs w:val="20"/>
              </w:rPr>
              <w:t>statistics</w:t>
            </w:r>
          </w:p>
        </w:tc>
        <w:tc>
          <w:tcPr>
            <w:tcW w:w="2333" w:type="dxa"/>
          </w:tcPr>
          <w:p w:rsidR="0027701D" w:rsidRPr="007336CA" w:rsidRDefault="00D8230B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 xml:space="preserve">A few minor and cosmetic errors </w:t>
            </w:r>
          </w:p>
        </w:tc>
        <w:tc>
          <w:tcPr>
            <w:tcW w:w="2365" w:type="dxa"/>
          </w:tcPr>
          <w:p w:rsidR="0027701D" w:rsidRPr="007336CA" w:rsidRDefault="009A5AB9" w:rsidP="009A5AB9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L</w:t>
            </w:r>
            <w:r w:rsidR="00F95B62" w:rsidRPr="007336CA">
              <w:rPr>
                <w:rFonts w:cs="Times New Roman"/>
                <w:sz w:val="20"/>
                <w:szCs w:val="20"/>
              </w:rPr>
              <w:t>imited understanding of mathematical concepts</w:t>
            </w:r>
            <w:r w:rsidR="005B62D8">
              <w:rPr>
                <w:rFonts w:cs="Times New Roman"/>
                <w:sz w:val="20"/>
                <w:szCs w:val="20"/>
              </w:rPr>
              <w:t xml:space="preserve"> shown</w:t>
            </w:r>
          </w:p>
        </w:tc>
      </w:tr>
      <w:tr w:rsidR="00A05F7C" w:rsidRPr="007336CA" w:rsidTr="00A05F7C">
        <w:trPr>
          <w:trHeight w:val="332"/>
        </w:trPr>
        <w:tc>
          <w:tcPr>
            <w:tcW w:w="2201" w:type="dxa"/>
          </w:tcPr>
          <w:p w:rsidR="00D8230B" w:rsidRPr="007336CA" w:rsidRDefault="00D8230B" w:rsidP="00DF74A2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Language Arts</w:t>
            </w:r>
            <w:r w:rsidR="00AE45D5">
              <w:rPr>
                <w:rFonts w:cs="Times New Roman"/>
                <w:b/>
                <w:sz w:val="20"/>
                <w:szCs w:val="20"/>
              </w:rPr>
              <w:br/>
              <w:t>[</w:t>
            </w:r>
            <w:r w:rsidR="00DF74A2">
              <w:rPr>
                <w:rFonts w:cs="Times New Roman"/>
                <w:b/>
                <w:sz w:val="20"/>
                <w:szCs w:val="20"/>
              </w:rPr>
              <w:t>12</w:t>
            </w:r>
            <w:r w:rsidR="00AE45D5">
              <w:rPr>
                <w:rFonts w:cs="Times New Roman"/>
                <w:b/>
                <w:sz w:val="20"/>
                <w:szCs w:val="20"/>
              </w:rPr>
              <w:t xml:space="preserve"> points]</w:t>
            </w:r>
          </w:p>
        </w:tc>
        <w:tc>
          <w:tcPr>
            <w:tcW w:w="2677" w:type="dxa"/>
          </w:tcPr>
          <w:p w:rsidR="00D8230B" w:rsidRPr="007336CA" w:rsidRDefault="005B62D8" w:rsidP="005B62D8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Statistical </w:t>
            </w:r>
            <w:r w:rsidR="00742491" w:rsidRPr="007336CA">
              <w:rPr>
                <w:rFonts w:cs="Times New Roman"/>
                <w:sz w:val="20"/>
                <w:szCs w:val="20"/>
              </w:rPr>
              <w:t>t</w:t>
            </w:r>
            <w:r w:rsidR="00D8230B" w:rsidRPr="007336CA">
              <w:rPr>
                <w:rFonts w:cs="Times New Roman"/>
                <w:sz w:val="20"/>
                <w:szCs w:val="20"/>
              </w:rPr>
              <w:t>erms</w:t>
            </w:r>
            <w:r>
              <w:rPr>
                <w:rFonts w:cs="Times New Roman"/>
                <w:sz w:val="20"/>
                <w:szCs w:val="20"/>
              </w:rPr>
              <w:t xml:space="preserve"> and </w:t>
            </w:r>
            <w:r w:rsidR="00D8230B" w:rsidRPr="007336CA">
              <w:rPr>
                <w:rFonts w:cs="Times New Roman"/>
                <w:sz w:val="20"/>
                <w:szCs w:val="20"/>
              </w:rPr>
              <w:t>vocabulary,</w:t>
            </w:r>
            <w:r w:rsidR="00742491" w:rsidRPr="007336CA">
              <w:rPr>
                <w:rFonts w:cs="Times New Roman"/>
                <w:sz w:val="20"/>
                <w:szCs w:val="20"/>
              </w:rPr>
              <w:t xml:space="preserve"> correct and appropriate </w:t>
            </w:r>
            <w:r w:rsidR="00D8230B" w:rsidRPr="007336CA">
              <w:rPr>
                <w:rFonts w:cs="Times New Roman"/>
                <w:sz w:val="20"/>
                <w:szCs w:val="20"/>
              </w:rPr>
              <w:t>grammar (written and oral)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8230B" w:rsidRPr="007336CA" w:rsidRDefault="00D8230B" w:rsidP="007336CA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A few missteps</w:t>
            </w:r>
            <w:r w:rsidR="007336CA">
              <w:rPr>
                <w:rFonts w:cs="Times New Roman"/>
                <w:sz w:val="20"/>
                <w:szCs w:val="20"/>
              </w:rPr>
              <w:t xml:space="preserve"> that confuse and cloud understanding</w:t>
            </w:r>
          </w:p>
        </w:tc>
        <w:tc>
          <w:tcPr>
            <w:tcW w:w="2365" w:type="dxa"/>
          </w:tcPr>
          <w:p w:rsidR="00D8230B" w:rsidRPr="007336CA" w:rsidRDefault="00D8230B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Unacceptable usage and major missing terms and vocabulary</w:t>
            </w:r>
          </w:p>
        </w:tc>
      </w:tr>
      <w:tr w:rsidR="00A05F7C" w:rsidRPr="007336CA" w:rsidTr="00A05F7C">
        <w:trPr>
          <w:trHeight w:val="332"/>
        </w:trPr>
        <w:tc>
          <w:tcPr>
            <w:tcW w:w="2201" w:type="dxa"/>
          </w:tcPr>
          <w:p w:rsidR="00D8230B" w:rsidRPr="007336CA" w:rsidRDefault="00D8230B" w:rsidP="00DF74A2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36CA">
              <w:rPr>
                <w:rFonts w:cs="Times New Roman"/>
                <w:b/>
                <w:sz w:val="20"/>
                <w:szCs w:val="20"/>
              </w:rPr>
              <w:t>Following Directions/Protocols</w:t>
            </w:r>
            <w:r w:rsidR="00AE45D5">
              <w:rPr>
                <w:rFonts w:cs="Times New Roman"/>
                <w:b/>
                <w:sz w:val="20"/>
                <w:szCs w:val="20"/>
              </w:rPr>
              <w:br/>
              <w:t>[1</w:t>
            </w:r>
            <w:r w:rsidR="00DF74A2">
              <w:rPr>
                <w:rFonts w:cs="Times New Roman"/>
                <w:b/>
                <w:sz w:val="20"/>
                <w:szCs w:val="20"/>
              </w:rPr>
              <w:t>5</w:t>
            </w:r>
            <w:r w:rsidR="00AE45D5">
              <w:rPr>
                <w:rFonts w:cs="Times New Roman"/>
                <w:b/>
                <w:sz w:val="20"/>
                <w:szCs w:val="20"/>
              </w:rPr>
              <w:t xml:space="preserve"> points]</w:t>
            </w:r>
          </w:p>
        </w:tc>
        <w:tc>
          <w:tcPr>
            <w:tcW w:w="2677" w:type="dxa"/>
          </w:tcPr>
          <w:p w:rsidR="00D8230B" w:rsidRPr="007336CA" w:rsidRDefault="00D8230B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No violations</w:t>
            </w:r>
          </w:p>
        </w:tc>
        <w:tc>
          <w:tcPr>
            <w:tcW w:w="2333" w:type="dxa"/>
          </w:tcPr>
          <w:p w:rsidR="00D8230B" w:rsidRPr="007336CA" w:rsidRDefault="00D8230B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 xml:space="preserve">Few minor violations </w:t>
            </w:r>
          </w:p>
        </w:tc>
        <w:tc>
          <w:tcPr>
            <w:tcW w:w="2365" w:type="dxa"/>
          </w:tcPr>
          <w:p w:rsidR="00D8230B" w:rsidRPr="007336CA" w:rsidRDefault="00D8230B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 w:rsidRPr="007336CA">
              <w:rPr>
                <w:rFonts w:cs="Times New Roman"/>
                <w:sz w:val="20"/>
                <w:szCs w:val="20"/>
              </w:rPr>
              <w:t>Major violations</w:t>
            </w:r>
          </w:p>
        </w:tc>
      </w:tr>
      <w:tr w:rsidR="005B62D8" w:rsidRPr="007336CA" w:rsidTr="00A05F7C">
        <w:trPr>
          <w:trHeight w:val="332"/>
        </w:trPr>
        <w:tc>
          <w:tcPr>
            <w:tcW w:w="2201" w:type="dxa"/>
          </w:tcPr>
          <w:p w:rsidR="005B62D8" w:rsidRDefault="005B62D8" w:rsidP="00147177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Collaboration</w:t>
            </w:r>
          </w:p>
          <w:p w:rsidR="005B62D8" w:rsidRPr="007336CA" w:rsidRDefault="005B62D8" w:rsidP="00DF74A2">
            <w:pPr>
              <w:tabs>
                <w:tab w:val="left" w:pos="85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[</w:t>
            </w:r>
            <w:r w:rsidR="00DF74A2">
              <w:rPr>
                <w:rFonts w:cs="Times New Roman"/>
                <w:b/>
                <w:sz w:val="20"/>
                <w:szCs w:val="20"/>
              </w:rPr>
              <w:t>12</w:t>
            </w:r>
            <w:r>
              <w:rPr>
                <w:rFonts w:cs="Times New Roman"/>
                <w:b/>
                <w:sz w:val="20"/>
                <w:szCs w:val="20"/>
              </w:rPr>
              <w:t xml:space="preserve"> Points]</w:t>
            </w:r>
          </w:p>
        </w:tc>
        <w:tc>
          <w:tcPr>
            <w:tcW w:w="2677" w:type="dxa"/>
          </w:tcPr>
          <w:p w:rsidR="005B62D8" w:rsidRPr="007336CA" w:rsidRDefault="005B62D8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Clear evidence of teamwork on the project</w:t>
            </w:r>
          </w:p>
        </w:tc>
        <w:tc>
          <w:tcPr>
            <w:tcW w:w="2333" w:type="dxa"/>
          </w:tcPr>
          <w:p w:rsidR="005B62D8" w:rsidRPr="007336CA" w:rsidRDefault="005B62D8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Some evidence of collaboration</w:t>
            </w:r>
          </w:p>
        </w:tc>
        <w:tc>
          <w:tcPr>
            <w:tcW w:w="2365" w:type="dxa"/>
          </w:tcPr>
          <w:p w:rsidR="005B62D8" w:rsidRPr="007336CA" w:rsidRDefault="005B62D8" w:rsidP="00147177">
            <w:pPr>
              <w:tabs>
                <w:tab w:val="left" w:pos="857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evidence that the team worked together on the project</w:t>
            </w:r>
          </w:p>
        </w:tc>
      </w:tr>
    </w:tbl>
    <w:p w:rsidR="0027701D" w:rsidRDefault="0027701D" w:rsidP="007411F3">
      <w:pPr>
        <w:pStyle w:val="ListParagraph"/>
      </w:pPr>
    </w:p>
    <w:sectPr w:rsidR="002770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B6" w:rsidRDefault="00DE1DB6" w:rsidP="00A05F7C">
      <w:pPr>
        <w:spacing w:after="0" w:line="240" w:lineRule="auto"/>
      </w:pPr>
      <w:r>
        <w:separator/>
      </w:r>
    </w:p>
  </w:endnote>
  <w:endnote w:type="continuationSeparator" w:id="0">
    <w:p w:rsidR="00DE1DB6" w:rsidRDefault="00DE1DB6" w:rsidP="00A0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B6" w:rsidRDefault="00DE1DB6" w:rsidP="00A05F7C">
      <w:pPr>
        <w:spacing w:after="0" w:line="240" w:lineRule="auto"/>
      </w:pPr>
      <w:r>
        <w:separator/>
      </w:r>
    </w:p>
  </w:footnote>
  <w:footnote w:type="continuationSeparator" w:id="0">
    <w:p w:rsidR="00DE1DB6" w:rsidRDefault="00DE1DB6" w:rsidP="00A0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C" w:rsidRPr="00A05F7C" w:rsidRDefault="00AB266A" w:rsidP="00A05F7C">
    <w:pPr>
      <w:jc w:val="center"/>
      <w:rPr>
        <w:b/>
        <w:sz w:val="28"/>
      </w:rPr>
    </w:pPr>
    <w:r>
      <w:rPr>
        <w:b/>
        <w:sz w:val="28"/>
      </w:rPr>
      <w:t>Algebra II</w:t>
    </w:r>
    <w:r w:rsidR="007336CA">
      <w:rPr>
        <w:b/>
        <w:sz w:val="28"/>
      </w:rPr>
      <w:t xml:space="preserve"> </w:t>
    </w:r>
    <w:r>
      <w:rPr>
        <w:b/>
        <w:sz w:val="28"/>
      </w:rPr>
      <w:t>–</w:t>
    </w:r>
    <w:r w:rsidR="007336CA">
      <w:rPr>
        <w:b/>
        <w:sz w:val="28"/>
      </w:rPr>
      <w:t xml:space="preserve"> </w:t>
    </w:r>
    <w:r>
      <w:rPr>
        <w:b/>
        <w:sz w:val="28"/>
      </w:rPr>
      <w:t xml:space="preserve">Statistics Mini </w:t>
    </w:r>
    <w:r w:rsidR="007336CA">
      <w:rPr>
        <w:b/>
        <w:sz w:val="28"/>
      </w:rPr>
      <w:t>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C59"/>
    <w:multiLevelType w:val="hybridMultilevel"/>
    <w:tmpl w:val="FFBC954E"/>
    <w:lvl w:ilvl="0" w:tplc="7FF0B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6"/>
    <w:rsid w:val="00034D0E"/>
    <w:rsid w:val="000A4394"/>
    <w:rsid w:val="000B63DC"/>
    <w:rsid w:val="00252A3E"/>
    <w:rsid w:val="0027701D"/>
    <w:rsid w:val="003F4B73"/>
    <w:rsid w:val="00464EAA"/>
    <w:rsid w:val="005678B2"/>
    <w:rsid w:val="005B62D8"/>
    <w:rsid w:val="005C2231"/>
    <w:rsid w:val="007336CA"/>
    <w:rsid w:val="007411F3"/>
    <w:rsid w:val="00742491"/>
    <w:rsid w:val="00791104"/>
    <w:rsid w:val="007C7F06"/>
    <w:rsid w:val="009A5AB9"/>
    <w:rsid w:val="00A05F7C"/>
    <w:rsid w:val="00AB266A"/>
    <w:rsid w:val="00AE45D5"/>
    <w:rsid w:val="00B33408"/>
    <w:rsid w:val="00BA1751"/>
    <w:rsid w:val="00BE4E7F"/>
    <w:rsid w:val="00CD2A1C"/>
    <w:rsid w:val="00D8230B"/>
    <w:rsid w:val="00DB11B1"/>
    <w:rsid w:val="00DE1DB6"/>
    <w:rsid w:val="00DF74A2"/>
    <w:rsid w:val="00E84A25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06"/>
    <w:pPr>
      <w:ind w:left="720"/>
      <w:contextualSpacing/>
    </w:pPr>
  </w:style>
  <w:style w:type="table" w:styleId="TableGrid">
    <w:name w:val="Table Grid"/>
    <w:basedOn w:val="TableNormal"/>
    <w:uiPriority w:val="59"/>
    <w:rsid w:val="0027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7C"/>
  </w:style>
  <w:style w:type="paragraph" w:styleId="Footer">
    <w:name w:val="footer"/>
    <w:basedOn w:val="Normal"/>
    <w:link w:val="FooterChar"/>
    <w:uiPriority w:val="99"/>
    <w:unhideWhenUsed/>
    <w:rsid w:val="00A0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06"/>
    <w:pPr>
      <w:ind w:left="720"/>
      <w:contextualSpacing/>
    </w:pPr>
  </w:style>
  <w:style w:type="table" w:styleId="TableGrid">
    <w:name w:val="Table Grid"/>
    <w:basedOn w:val="TableNormal"/>
    <w:uiPriority w:val="59"/>
    <w:rsid w:val="0027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7C"/>
  </w:style>
  <w:style w:type="paragraph" w:styleId="Footer">
    <w:name w:val="footer"/>
    <w:basedOn w:val="Normal"/>
    <w:link w:val="FooterChar"/>
    <w:uiPriority w:val="99"/>
    <w:unhideWhenUsed/>
    <w:rsid w:val="00A0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7</cp:revision>
  <dcterms:created xsi:type="dcterms:W3CDTF">2014-04-22T03:33:00Z</dcterms:created>
  <dcterms:modified xsi:type="dcterms:W3CDTF">2014-04-22T04:12:00Z</dcterms:modified>
</cp:coreProperties>
</file>