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7" w:rsidRDefault="00696CA7" w:rsidP="00696CA7"/>
    <w:p w:rsidR="00696CA7" w:rsidRDefault="00696CA7" w:rsidP="00696CA7"/>
    <w:p w:rsidR="00000C0C" w:rsidRDefault="00000C0C" w:rsidP="00696CA7"/>
    <w:p w:rsidR="00000C0C" w:rsidRDefault="00000C0C" w:rsidP="00696CA7"/>
    <w:p w:rsidR="00696CA7" w:rsidRDefault="007C272F" w:rsidP="00696CA7">
      <w:r>
        <w:t>March 1</w:t>
      </w:r>
      <w:r w:rsidR="00696CA7">
        <w:t>, 2012</w:t>
      </w:r>
    </w:p>
    <w:p w:rsidR="00696CA7" w:rsidRDefault="00696CA7" w:rsidP="00696CA7"/>
    <w:p w:rsidR="00696CA7" w:rsidRDefault="00696CA7" w:rsidP="00696CA7"/>
    <w:p w:rsidR="00696CA7" w:rsidRDefault="00696CA7" w:rsidP="00696CA7">
      <w:r>
        <w:t>Dear Parents:</w:t>
      </w:r>
    </w:p>
    <w:p w:rsidR="00696CA7" w:rsidRDefault="00696CA7" w:rsidP="00696CA7"/>
    <w:p w:rsidR="00696CA7" w:rsidRPr="009B5121" w:rsidRDefault="00696CA7" w:rsidP="00696CA7">
      <w:pPr>
        <w:rPr>
          <w:b/>
        </w:rPr>
      </w:pPr>
      <w:r>
        <w:t>A very important part of our CAP process is meeting with you to discuss courses your student wants to take next year.  Please look over the available dates and times for a meeting at FHS</w:t>
      </w:r>
      <w:r w:rsidR="00E55FFA">
        <w:t xml:space="preserve"> in room 3201</w:t>
      </w:r>
      <w:r>
        <w:t xml:space="preserve"> with you, your student, and his/her CAP Advisor.  Indicate your top three choices for t</w:t>
      </w:r>
      <w:r w:rsidR="00DF35DA">
        <w:t>imes, with number 1 being your first</w:t>
      </w:r>
      <w:r>
        <w:t xml:space="preserve"> </w:t>
      </w:r>
      <w:r w:rsidR="00DF35DA">
        <w:t xml:space="preserve">choice and number 3 being your last </w:t>
      </w:r>
      <w:r>
        <w:t>choice. Every consideration will be made to make sure one of your choices will work.  Your student should bring this letter back to sc</w:t>
      </w:r>
      <w:r w:rsidR="00DF35DA">
        <w:t>hool no later than Thursday, March 8</w:t>
      </w:r>
      <w:r>
        <w:t xml:space="preserve">, 2012,  with your three choices and give it to his/her CAP Advisor so he/she can make all appointments.  </w:t>
      </w:r>
      <w:r w:rsidRPr="009B5121">
        <w:rPr>
          <w:b/>
        </w:rPr>
        <w:t>A postcard will be mailed to you with the date</w:t>
      </w:r>
      <w:r w:rsidR="008F4D9F">
        <w:rPr>
          <w:b/>
        </w:rPr>
        <w:t>, location,</w:t>
      </w:r>
      <w:r w:rsidRPr="009B5121">
        <w:rPr>
          <w:b/>
        </w:rPr>
        <w:t xml:space="preserve"> and time for your conference that fits into the CAP Advisor’s time frame.</w:t>
      </w:r>
    </w:p>
    <w:p w:rsidR="00696CA7" w:rsidRDefault="00696CA7" w:rsidP="00696C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55FFA" w:rsidTr="00E55FFA">
        <w:tc>
          <w:tcPr>
            <w:tcW w:w="3672" w:type="dxa"/>
          </w:tcPr>
          <w:p w:rsidR="00E55FFA" w:rsidRDefault="00E55FFA" w:rsidP="00696CA7">
            <w:pPr>
              <w:outlineLvl w:val="0"/>
            </w:pPr>
            <w:r>
              <w:t>Monday, March 26, 2012</w:t>
            </w:r>
          </w:p>
        </w:tc>
        <w:tc>
          <w:tcPr>
            <w:tcW w:w="3672" w:type="dxa"/>
          </w:tcPr>
          <w:p w:rsidR="00E55FFA" w:rsidRDefault="00E55FFA" w:rsidP="00696CA7">
            <w:pPr>
              <w:outlineLvl w:val="0"/>
            </w:pPr>
            <w:r>
              <w:t>Tuesday, March 27, 2012</w:t>
            </w:r>
          </w:p>
        </w:tc>
        <w:tc>
          <w:tcPr>
            <w:tcW w:w="3672" w:type="dxa"/>
          </w:tcPr>
          <w:p w:rsidR="00E55FFA" w:rsidRDefault="00E55FFA" w:rsidP="00696CA7">
            <w:pPr>
              <w:outlineLvl w:val="0"/>
            </w:pPr>
            <w:r>
              <w:t>Wednesday, March 28, 2012</w:t>
            </w:r>
          </w:p>
        </w:tc>
      </w:tr>
      <w:tr w:rsidR="00E55FFA" w:rsidTr="00E55FFA"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4:00 – 4:20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 xml:space="preserve">___ 3:00 – 3:20 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4:00 – 4:20</w:t>
            </w:r>
          </w:p>
        </w:tc>
      </w:tr>
      <w:tr w:rsidR="00E55FFA" w:rsidTr="00E55FFA"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4:20 – 4:40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3:20 – 3:40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4:20 – 4:40</w:t>
            </w:r>
          </w:p>
        </w:tc>
      </w:tr>
      <w:tr w:rsidR="00E55FFA" w:rsidTr="00E55FFA"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4:40 – 5:00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3:40 – 4:00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4:40 – 5:00</w:t>
            </w:r>
          </w:p>
        </w:tc>
      </w:tr>
      <w:tr w:rsidR="00E55FFA" w:rsidTr="00E55FFA"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5:00 – 5:20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4:00 – 4:20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5:00 – 5:20</w:t>
            </w:r>
          </w:p>
        </w:tc>
      </w:tr>
      <w:tr w:rsidR="00E55FFA" w:rsidTr="00E55FFA">
        <w:tc>
          <w:tcPr>
            <w:tcW w:w="3672" w:type="dxa"/>
          </w:tcPr>
          <w:p w:rsidR="00E55FFA" w:rsidRDefault="00E55FFA" w:rsidP="00696CA7">
            <w:pPr>
              <w:outlineLvl w:val="0"/>
            </w:pPr>
            <w:r>
              <w:t>___ 5:20 – 5:40</w:t>
            </w:r>
          </w:p>
        </w:tc>
        <w:tc>
          <w:tcPr>
            <w:tcW w:w="3672" w:type="dxa"/>
          </w:tcPr>
          <w:p w:rsidR="00E55FFA" w:rsidRDefault="00E55FFA" w:rsidP="00696CA7">
            <w:pPr>
              <w:outlineLvl w:val="0"/>
            </w:pPr>
            <w:r>
              <w:t>___ 4:20 – 4:40</w:t>
            </w:r>
          </w:p>
        </w:tc>
        <w:tc>
          <w:tcPr>
            <w:tcW w:w="3672" w:type="dxa"/>
          </w:tcPr>
          <w:p w:rsidR="00E55FFA" w:rsidRDefault="00E55FFA" w:rsidP="009058E4">
            <w:pPr>
              <w:outlineLvl w:val="0"/>
            </w:pPr>
            <w:r>
              <w:t>___ 5:20 – 5:40</w:t>
            </w:r>
          </w:p>
        </w:tc>
      </w:tr>
    </w:tbl>
    <w:p w:rsidR="00696CA7" w:rsidRDefault="00696CA7" w:rsidP="00696CA7">
      <w:pPr>
        <w:outlineLvl w:val="0"/>
      </w:pPr>
    </w:p>
    <w:p w:rsidR="00696CA7" w:rsidRDefault="00696CA7" w:rsidP="00696CA7"/>
    <w:p w:rsidR="00696CA7" w:rsidRDefault="00696CA7" w:rsidP="00696CA7"/>
    <w:p w:rsidR="00696CA7" w:rsidRDefault="00696CA7" w:rsidP="00696CA7">
      <w:pPr>
        <w:rPr>
          <w:b/>
        </w:rPr>
      </w:pPr>
      <w:proofErr w:type="gramStart"/>
      <w:r w:rsidRPr="00324FB3">
        <w:rPr>
          <w:b/>
        </w:rPr>
        <w:t>REMEMBER  -</w:t>
      </w:r>
      <w:proofErr w:type="gramEnd"/>
      <w:r w:rsidRPr="00324FB3">
        <w:rPr>
          <w:b/>
        </w:rPr>
        <w:t xml:space="preserve"> your student should bring this letter back to his/her CAP Advisor no later than </w:t>
      </w:r>
      <w:r w:rsidR="00DF35DA">
        <w:rPr>
          <w:b/>
        </w:rPr>
        <w:t>Thursday, March 8</w:t>
      </w:r>
      <w:r>
        <w:rPr>
          <w:b/>
        </w:rPr>
        <w:t>, 2012</w:t>
      </w:r>
      <w:r w:rsidRPr="00324FB3">
        <w:rPr>
          <w:b/>
        </w:rPr>
        <w:t>.</w:t>
      </w:r>
    </w:p>
    <w:p w:rsidR="00384A19" w:rsidRDefault="00384A19" w:rsidP="00641625">
      <w:pPr>
        <w:rPr>
          <w:rFonts w:ascii="Arial Narrow" w:hAnsi="Arial Narrow"/>
        </w:rPr>
      </w:pPr>
    </w:p>
    <w:p w:rsidR="00E55FFA" w:rsidRDefault="00E55FFA" w:rsidP="00641625">
      <w:pPr>
        <w:rPr>
          <w:rFonts w:ascii="Arial Narrow" w:hAnsi="Arial Narrow"/>
        </w:rPr>
      </w:pPr>
      <w:r>
        <w:rPr>
          <w:rFonts w:ascii="Arial Narrow" w:hAnsi="Arial Narrow"/>
        </w:rPr>
        <w:t>If you cannot meet at any of these times email DA Young at dayoung7@gmail.com to arrange an alternative time, or to take care of the CAP process through email.</w:t>
      </w:r>
    </w:p>
    <w:p w:rsidR="00D8737E" w:rsidRDefault="00D8737E" w:rsidP="00641625">
      <w:pPr>
        <w:rPr>
          <w:rFonts w:ascii="Arial Narrow" w:hAnsi="Arial Narrow"/>
        </w:rPr>
      </w:pPr>
    </w:p>
    <w:p w:rsidR="00D8737E" w:rsidRDefault="00D8737E" w:rsidP="00641625">
      <w:pPr>
        <w:rPr>
          <w:rFonts w:ascii="Arial Narrow" w:hAnsi="Arial Narrow"/>
        </w:rPr>
      </w:pPr>
      <w:r>
        <w:rPr>
          <w:rFonts w:ascii="Arial Narrow" w:hAnsi="Arial Narrow"/>
        </w:rPr>
        <w:t>Student: ___________________________________</w:t>
      </w:r>
      <w:r>
        <w:rPr>
          <w:rFonts w:ascii="Arial Narrow" w:hAnsi="Arial Narrow"/>
        </w:rPr>
        <w:br/>
      </w:r>
    </w:p>
    <w:p w:rsidR="00D8737E" w:rsidRPr="00641625" w:rsidRDefault="00D8737E" w:rsidP="00641625">
      <w:pPr>
        <w:rPr>
          <w:rFonts w:ascii="Arial Narrow" w:hAnsi="Arial Narrow"/>
        </w:rPr>
      </w:pPr>
      <w:r>
        <w:rPr>
          <w:rFonts w:ascii="Arial Narrow" w:hAnsi="Arial Narrow"/>
        </w:rPr>
        <w:t>Parent: ____________________________________</w:t>
      </w:r>
      <w:r>
        <w:rPr>
          <w:rFonts w:ascii="Arial Narrow" w:hAnsi="Arial Narrow"/>
        </w:rPr>
        <w:tab/>
        <w:t>Contact Information: _______________________________</w:t>
      </w:r>
      <w:bookmarkStart w:id="0" w:name="_GoBack"/>
      <w:bookmarkEnd w:id="0"/>
    </w:p>
    <w:sectPr w:rsidR="00D8737E" w:rsidRPr="00641625" w:rsidSect="00D429B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0C" w:rsidRDefault="008A160C">
      <w:r>
        <w:separator/>
      </w:r>
    </w:p>
  </w:endnote>
  <w:endnote w:type="continuationSeparator" w:id="0">
    <w:p w:rsidR="008A160C" w:rsidRDefault="008A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59" w:rsidRDefault="00ED2DF5">
    <w:pPr>
      <w:pStyle w:val="Footer"/>
      <w:jc w:val="center"/>
    </w:pPr>
    <w:r>
      <w:rPr>
        <w:noProof/>
      </w:rPr>
      <w:drawing>
        <wp:inline distT="0" distB="0" distL="0" distR="0">
          <wp:extent cx="4343400" cy="520700"/>
          <wp:effectExtent l="0" t="0" r="0" b="0"/>
          <wp:docPr id="2" name="Picture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0C" w:rsidRDefault="008A160C">
      <w:r>
        <w:separator/>
      </w:r>
    </w:p>
  </w:footnote>
  <w:footnote w:type="continuationSeparator" w:id="0">
    <w:p w:rsidR="008A160C" w:rsidRDefault="008A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59" w:rsidRDefault="00ED2DF5">
    <w:pPr>
      <w:pStyle w:val="Header"/>
    </w:pPr>
    <w:r>
      <w:rPr>
        <w:noProof/>
      </w:rPr>
      <w:drawing>
        <wp:inline distT="0" distB="0" distL="0" distR="0">
          <wp:extent cx="5486400" cy="1397000"/>
          <wp:effectExtent l="0" t="0" r="0" b="0"/>
          <wp:docPr id="1" name="Pictur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96"/>
    <w:multiLevelType w:val="hybridMultilevel"/>
    <w:tmpl w:val="152A3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B209C"/>
    <w:multiLevelType w:val="hybridMultilevel"/>
    <w:tmpl w:val="90AC88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0A355F"/>
    <w:multiLevelType w:val="hybridMultilevel"/>
    <w:tmpl w:val="D2FED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12E3"/>
    <w:multiLevelType w:val="hybridMultilevel"/>
    <w:tmpl w:val="A8BE2DBE"/>
    <w:lvl w:ilvl="0" w:tplc="93243078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7F2E65"/>
    <w:multiLevelType w:val="hybridMultilevel"/>
    <w:tmpl w:val="19D66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E6D9E"/>
    <w:multiLevelType w:val="hybridMultilevel"/>
    <w:tmpl w:val="19B69F48"/>
    <w:lvl w:ilvl="0" w:tplc="0409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6">
    <w:nsid w:val="3DCC093E"/>
    <w:multiLevelType w:val="hybridMultilevel"/>
    <w:tmpl w:val="A1C81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50E33"/>
    <w:multiLevelType w:val="hybridMultilevel"/>
    <w:tmpl w:val="F0F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0088C"/>
    <w:multiLevelType w:val="multilevel"/>
    <w:tmpl w:val="6A4C5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1B705A"/>
    <w:multiLevelType w:val="hybridMultilevel"/>
    <w:tmpl w:val="3CEA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4657"/>
    <w:multiLevelType w:val="hybridMultilevel"/>
    <w:tmpl w:val="6A4C5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5537D3"/>
    <w:multiLevelType w:val="hybridMultilevel"/>
    <w:tmpl w:val="F468D462"/>
    <w:lvl w:ilvl="0" w:tplc="93243078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Courier New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8"/>
    <w:rsid w:val="00000C0C"/>
    <w:rsid w:val="000416CA"/>
    <w:rsid w:val="00073FCA"/>
    <w:rsid w:val="00122231"/>
    <w:rsid w:val="00132E44"/>
    <w:rsid w:val="00165F5D"/>
    <w:rsid w:val="001A6B59"/>
    <w:rsid w:val="001B4966"/>
    <w:rsid w:val="00231917"/>
    <w:rsid w:val="00331347"/>
    <w:rsid w:val="00334638"/>
    <w:rsid w:val="00342050"/>
    <w:rsid w:val="0034454B"/>
    <w:rsid w:val="0035061B"/>
    <w:rsid w:val="003564C4"/>
    <w:rsid w:val="00366E60"/>
    <w:rsid w:val="0037637F"/>
    <w:rsid w:val="00384A19"/>
    <w:rsid w:val="004765EA"/>
    <w:rsid w:val="004A0026"/>
    <w:rsid w:val="004A6AE3"/>
    <w:rsid w:val="004B56F7"/>
    <w:rsid w:val="00544DD5"/>
    <w:rsid w:val="00587D0A"/>
    <w:rsid w:val="0059602F"/>
    <w:rsid w:val="00631C53"/>
    <w:rsid w:val="00641625"/>
    <w:rsid w:val="006676A3"/>
    <w:rsid w:val="00696CA7"/>
    <w:rsid w:val="00721DAB"/>
    <w:rsid w:val="00771C9F"/>
    <w:rsid w:val="00780583"/>
    <w:rsid w:val="00782357"/>
    <w:rsid w:val="0079369C"/>
    <w:rsid w:val="007A75C9"/>
    <w:rsid w:val="007C272F"/>
    <w:rsid w:val="00821EAE"/>
    <w:rsid w:val="00885313"/>
    <w:rsid w:val="008A160C"/>
    <w:rsid w:val="008C6DC9"/>
    <w:rsid w:val="008D3C8C"/>
    <w:rsid w:val="008F4D9F"/>
    <w:rsid w:val="00986933"/>
    <w:rsid w:val="009E32FA"/>
    <w:rsid w:val="009E68A8"/>
    <w:rsid w:val="009F0B91"/>
    <w:rsid w:val="00A42DB8"/>
    <w:rsid w:val="00B679DD"/>
    <w:rsid w:val="00B965BB"/>
    <w:rsid w:val="00BB5F04"/>
    <w:rsid w:val="00C241A4"/>
    <w:rsid w:val="00C46389"/>
    <w:rsid w:val="00C73069"/>
    <w:rsid w:val="00C90095"/>
    <w:rsid w:val="00C94C27"/>
    <w:rsid w:val="00CB790B"/>
    <w:rsid w:val="00D429B0"/>
    <w:rsid w:val="00D5570C"/>
    <w:rsid w:val="00D8737E"/>
    <w:rsid w:val="00DE7C94"/>
    <w:rsid w:val="00DF35DA"/>
    <w:rsid w:val="00E55FFA"/>
    <w:rsid w:val="00E67BEA"/>
    <w:rsid w:val="00EC065A"/>
    <w:rsid w:val="00ED1216"/>
    <w:rsid w:val="00ED2DF5"/>
    <w:rsid w:val="00F34A32"/>
    <w:rsid w:val="00F6761E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63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37637F"/>
    <w:pPr>
      <w:ind w:left="4320"/>
    </w:pPr>
  </w:style>
  <w:style w:type="paragraph" w:styleId="BodyText">
    <w:name w:val="Body Text"/>
    <w:basedOn w:val="Normal"/>
    <w:rsid w:val="0037637F"/>
    <w:pPr>
      <w:spacing w:after="120"/>
    </w:pPr>
  </w:style>
  <w:style w:type="character" w:styleId="Hyperlink">
    <w:name w:val="Hyperlink"/>
    <w:rsid w:val="00376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5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63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37637F"/>
    <w:pPr>
      <w:ind w:left="4320"/>
    </w:pPr>
  </w:style>
  <w:style w:type="paragraph" w:styleId="BodyText">
    <w:name w:val="Body Text"/>
    <w:basedOn w:val="Normal"/>
    <w:rsid w:val="0037637F"/>
    <w:pPr>
      <w:spacing w:after="120"/>
    </w:pPr>
  </w:style>
  <w:style w:type="character" w:styleId="Hyperlink">
    <w:name w:val="Hyperlink"/>
    <w:rsid w:val="00376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5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3A2A-6E2C-4F1B-BEF9-5E14EC8C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24, 2011</vt:lpstr>
    </vt:vector>
  </TitlesOfParts>
  <Company>FPS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2011</dc:title>
  <dc:creator>amcginty</dc:creator>
  <cp:lastModifiedBy>DAVID A YOUNG</cp:lastModifiedBy>
  <cp:revision>4</cp:revision>
  <cp:lastPrinted>2012-02-27T16:06:00Z</cp:lastPrinted>
  <dcterms:created xsi:type="dcterms:W3CDTF">2012-02-27T23:15:00Z</dcterms:created>
  <dcterms:modified xsi:type="dcterms:W3CDTF">2012-02-28T14:02:00Z</dcterms:modified>
</cp:coreProperties>
</file>