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8" w:type="dxa"/>
        <w:tblLayout w:type="fixed"/>
        <w:tblLook w:val="01E0"/>
      </w:tblPr>
      <w:tblGrid>
        <w:gridCol w:w="6408"/>
        <w:gridCol w:w="3120"/>
      </w:tblGrid>
      <w:tr w:rsidR="00845050" w:rsidRPr="004631AA" w:rsidTr="00861EAB">
        <w:tc>
          <w:tcPr>
            <w:tcW w:w="6408" w:type="dxa"/>
          </w:tcPr>
          <w:p w:rsidR="00845050" w:rsidRPr="004631AA" w:rsidRDefault="00845050" w:rsidP="00845050">
            <w:pPr>
              <w:spacing w:line="320" w:lineRule="atLeast"/>
              <w:rPr>
                <w:rFonts w:ascii="Arial" w:hAnsi="Arial" w:cs="Arial"/>
                <w:b/>
              </w:rPr>
            </w:pPr>
            <w:r>
              <w:rPr>
                <w:rFonts w:ascii="Arial" w:hAnsi="Arial" w:cs="Arial"/>
                <w:b/>
              </w:rPr>
              <w:t xml:space="preserve">Science Objectives </w:t>
            </w:r>
          </w:p>
          <w:p w:rsidR="00301CDD" w:rsidRPr="00301CDD" w:rsidRDefault="00301CDD" w:rsidP="00301CDD">
            <w:pPr>
              <w:numPr>
                <w:ilvl w:val="0"/>
                <w:numId w:val="5"/>
              </w:numPr>
              <w:spacing w:after="60" w:line="320" w:lineRule="atLeast"/>
              <w:ind w:left="360" w:hanging="324"/>
              <w:rPr>
                <w:rFonts w:ascii="Arial" w:hAnsi="Arial" w:cs="Arial"/>
                <w:sz w:val="20"/>
                <w:szCs w:val="20"/>
              </w:rPr>
            </w:pPr>
            <w:r w:rsidRPr="00301CDD">
              <w:rPr>
                <w:rFonts w:ascii="Arial" w:hAnsi="Arial" w:cs="Arial"/>
                <w:sz w:val="20"/>
                <w:szCs w:val="20"/>
              </w:rPr>
              <w:t>Expla</w:t>
            </w:r>
            <w:r w:rsidR="00E44208">
              <w:rPr>
                <w:rFonts w:ascii="Arial" w:hAnsi="Arial" w:cs="Arial"/>
                <w:sz w:val="20"/>
                <w:szCs w:val="20"/>
              </w:rPr>
              <w:t>in evolutionary relationships by</w:t>
            </w:r>
            <w:r w:rsidRPr="00301CDD">
              <w:rPr>
                <w:rFonts w:ascii="Arial" w:hAnsi="Arial" w:cs="Arial"/>
                <w:sz w:val="20"/>
                <w:szCs w:val="20"/>
              </w:rPr>
              <w:t xml:space="preserve"> examining similarities and differences in the anatomy of organisms</w:t>
            </w:r>
          </w:p>
          <w:p w:rsidR="00301CDD" w:rsidRPr="00301CDD" w:rsidRDefault="00301CDD" w:rsidP="00301CDD">
            <w:pPr>
              <w:numPr>
                <w:ilvl w:val="0"/>
                <w:numId w:val="5"/>
              </w:numPr>
              <w:spacing w:after="60" w:line="320" w:lineRule="atLeast"/>
              <w:ind w:left="360" w:hanging="324"/>
              <w:rPr>
                <w:rFonts w:ascii="Arial" w:hAnsi="Arial" w:cs="Arial"/>
                <w:sz w:val="20"/>
                <w:szCs w:val="20"/>
              </w:rPr>
            </w:pPr>
            <w:r w:rsidRPr="00301CDD">
              <w:rPr>
                <w:rFonts w:ascii="Arial" w:hAnsi="Arial" w:cs="Arial"/>
                <w:sz w:val="20"/>
                <w:szCs w:val="20"/>
              </w:rPr>
              <w:t>Identify patterns seen in bone structure of organism to understand evolutionary relationships</w:t>
            </w:r>
          </w:p>
          <w:p w:rsidR="00845050" w:rsidRPr="00F83E64" w:rsidRDefault="00845050" w:rsidP="00845050">
            <w:pPr>
              <w:spacing w:after="60" w:line="320" w:lineRule="atLeast"/>
              <w:ind w:left="360"/>
              <w:rPr>
                <w:rFonts w:ascii="Arial" w:hAnsi="Arial" w:cs="Arial"/>
                <w:b/>
                <w:sz w:val="20"/>
                <w:szCs w:val="20"/>
              </w:rPr>
            </w:pPr>
          </w:p>
          <w:p w:rsidR="00845050" w:rsidRPr="004631AA" w:rsidRDefault="00845050" w:rsidP="00845050">
            <w:pPr>
              <w:spacing w:line="320" w:lineRule="atLeast"/>
              <w:rPr>
                <w:rFonts w:ascii="Arial" w:hAnsi="Arial" w:cs="Arial"/>
                <w:b/>
              </w:rPr>
            </w:pPr>
            <w:r w:rsidRPr="004631AA">
              <w:rPr>
                <w:rFonts w:ascii="Arial" w:hAnsi="Arial" w:cs="Arial"/>
                <w:b/>
              </w:rPr>
              <w:t>Vocabulary</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Analogous structures</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Carpals</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Common ancestor</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Comparative Anatomy</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Homologous structure</w:t>
            </w:r>
          </w:p>
          <w:p w:rsidR="00301CDD" w:rsidRPr="001B7D3C" w:rsidRDefault="00301CDD" w:rsidP="001B7D3C">
            <w:pPr>
              <w:numPr>
                <w:ilvl w:val="0"/>
                <w:numId w:val="5"/>
              </w:numPr>
              <w:spacing w:line="320" w:lineRule="atLeast"/>
              <w:ind w:left="360" w:hanging="360"/>
              <w:rPr>
                <w:rFonts w:ascii="Arial" w:hAnsi="Arial" w:cs="Arial"/>
                <w:sz w:val="20"/>
                <w:szCs w:val="20"/>
              </w:rPr>
            </w:pPr>
            <w:proofErr w:type="spellStart"/>
            <w:r w:rsidRPr="00301CDD">
              <w:rPr>
                <w:rFonts w:ascii="Arial" w:hAnsi="Arial" w:cs="Arial"/>
                <w:sz w:val="20"/>
                <w:szCs w:val="20"/>
              </w:rPr>
              <w:t>Humerus</w:t>
            </w:r>
            <w:proofErr w:type="spellEnd"/>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Phalanges</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Radius</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Ulna</w:t>
            </w:r>
          </w:p>
          <w:p w:rsidR="00301CDD" w:rsidRPr="00301CDD" w:rsidRDefault="00301CDD" w:rsidP="00301CDD">
            <w:pPr>
              <w:numPr>
                <w:ilvl w:val="0"/>
                <w:numId w:val="5"/>
              </w:numPr>
              <w:spacing w:line="320" w:lineRule="atLeast"/>
              <w:ind w:left="360" w:hanging="360"/>
              <w:rPr>
                <w:rFonts w:ascii="Arial" w:hAnsi="Arial" w:cs="Arial"/>
                <w:sz w:val="20"/>
                <w:szCs w:val="20"/>
              </w:rPr>
            </w:pPr>
            <w:r w:rsidRPr="00301CDD">
              <w:rPr>
                <w:rFonts w:ascii="Arial" w:hAnsi="Arial" w:cs="Arial"/>
                <w:sz w:val="20"/>
                <w:szCs w:val="20"/>
              </w:rPr>
              <w:t>Vertebrates</w:t>
            </w:r>
          </w:p>
          <w:p w:rsidR="00845050" w:rsidRPr="005952E6" w:rsidRDefault="00845050" w:rsidP="00301CDD">
            <w:pPr>
              <w:spacing w:line="320" w:lineRule="atLeast"/>
              <w:rPr>
                <w:rFonts w:ascii="Arial" w:hAnsi="Arial" w:cs="Arial"/>
                <w:b/>
              </w:rPr>
            </w:pPr>
          </w:p>
          <w:p w:rsidR="00845050" w:rsidRDefault="00845050" w:rsidP="00845050">
            <w:pPr>
              <w:spacing w:line="320" w:lineRule="atLeast"/>
              <w:ind w:left="360"/>
              <w:rPr>
                <w:rFonts w:ascii="Arial" w:hAnsi="Arial" w:cs="Arial"/>
                <w:b/>
              </w:rPr>
            </w:pPr>
          </w:p>
          <w:p w:rsidR="00845050" w:rsidRPr="004631AA" w:rsidRDefault="00845050" w:rsidP="00845050">
            <w:pPr>
              <w:spacing w:line="320" w:lineRule="atLeast"/>
              <w:rPr>
                <w:rFonts w:ascii="Arial" w:hAnsi="Arial" w:cs="Arial"/>
                <w:b/>
                <w:noProof/>
              </w:rPr>
            </w:pPr>
            <w:r w:rsidRPr="004631AA">
              <w:rPr>
                <w:rFonts w:ascii="Arial" w:hAnsi="Arial" w:cs="Arial"/>
                <w:b/>
                <w:noProof/>
              </w:rPr>
              <w:t>About the Lesson</w:t>
            </w:r>
          </w:p>
          <w:p w:rsidR="00845050" w:rsidRPr="006B706D" w:rsidRDefault="00845050" w:rsidP="00845050">
            <w:pPr>
              <w:numPr>
                <w:ilvl w:val="0"/>
                <w:numId w:val="5"/>
              </w:numPr>
              <w:spacing w:line="320" w:lineRule="atLeast"/>
              <w:ind w:left="360" w:hanging="360"/>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students will:</w:t>
            </w:r>
          </w:p>
          <w:p w:rsidR="00845050" w:rsidRPr="00301CDD" w:rsidRDefault="00301CDD" w:rsidP="00845050">
            <w:pPr>
              <w:numPr>
                <w:ilvl w:val="0"/>
                <w:numId w:val="5"/>
              </w:numPr>
              <w:spacing w:after="60" w:line="320" w:lineRule="atLeast"/>
              <w:ind w:left="720" w:hanging="324"/>
              <w:rPr>
                <w:rFonts w:ascii="Arial" w:hAnsi="Arial" w:cs="Arial"/>
                <w:sz w:val="20"/>
                <w:szCs w:val="20"/>
              </w:rPr>
            </w:pPr>
            <w:r w:rsidRPr="00301CDD">
              <w:rPr>
                <w:rFonts w:ascii="Arial" w:hAnsi="Arial" w:cs="Arial"/>
                <w:bCs/>
                <w:sz w:val="20"/>
                <w:szCs w:val="20"/>
              </w:rPr>
              <w:t>Apply scientific ideas to construct an explanation for the anatomical similarities and differences among modern organisms to infer evolutionary relationships</w:t>
            </w:r>
            <w:r>
              <w:rPr>
                <w:rFonts w:ascii="Arial" w:hAnsi="Arial" w:cs="Arial"/>
                <w:bCs/>
                <w:sz w:val="20"/>
                <w:szCs w:val="20"/>
              </w:rPr>
              <w:t>.</w:t>
            </w:r>
          </w:p>
          <w:p w:rsidR="00C474CD" w:rsidRPr="001A7DAC" w:rsidRDefault="00C474CD" w:rsidP="00C474CD">
            <w:pPr>
              <w:spacing w:after="60" w:line="320" w:lineRule="atLeast"/>
              <w:ind w:left="720"/>
              <w:rPr>
                <w:rFonts w:ascii="Arial" w:hAnsi="Arial" w:cs="Arial"/>
                <w:sz w:val="20"/>
                <w:szCs w:val="20"/>
              </w:rPr>
            </w:pPr>
          </w:p>
          <w:p w:rsidR="00845050" w:rsidRPr="004631AA" w:rsidRDefault="00E44208" w:rsidP="00845050">
            <w:pPr>
              <w:spacing w:line="320" w:lineRule="atLeast"/>
              <w:rPr>
                <w:rFonts w:ascii="Arial" w:hAnsi="Arial" w:cs="Arial"/>
                <w:b/>
              </w:rPr>
            </w:pPr>
            <w:r w:rsidRPr="00F65D11">
              <w:rPr>
                <w:rFonts w:ascii="Arial Bold" w:hAnsi="Arial Bold" w:cs="Arial"/>
                <w:b/>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75pt">
                  <v:imagedata r:id="rId11" o:title="HH_SW_icons"/>
                </v:shape>
              </w:pict>
            </w:r>
            <w:r w:rsidR="00845050" w:rsidRPr="004631AA">
              <w:rPr>
                <w:rFonts w:ascii="Arial" w:hAnsi="Arial" w:cs="Arial"/>
                <w:b/>
              </w:rPr>
              <w:t>TI-</w:t>
            </w:r>
            <w:proofErr w:type="spellStart"/>
            <w:r w:rsidR="00845050">
              <w:rPr>
                <w:rFonts w:ascii="Arial" w:hAnsi="Arial" w:cs="Arial"/>
                <w:b/>
              </w:rPr>
              <w:t>Nspire</w:t>
            </w:r>
            <w:proofErr w:type="spellEnd"/>
            <w:r w:rsidR="00845050">
              <w:rPr>
                <w:rFonts w:ascii="Arial" w:hAnsi="Arial" w:cs="Arial"/>
                <w:b/>
              </w:rPr>
              <w:t>™</w:t>
            </w:r>
            <w:r w:rsidR="00845050" w:rsidRPr="004631AA">
              <w:rPr>
                <w:rFonts w:ascii="Arial" w:hAnsi="Arial" w:cs="Arial"/>
                <w:b/>
              </w:rPr>
              <w:t xml:space="preserve"> </w:t>
            </w:r>
            <w:r w:rsidR="00845050">
              <w:rPr>
                <w:rFonts w:ascii="Arial" w:hAnsi="Arial" w:cs="Arial"/>
                <w:b/>
              </w:rPr>
              <w:t>Navigator™</w:t>
            </w:r>
          </w:p>
          <w:p w:rsidR="00845050" w:rsidRDefault="00845050" w:rsidP="00845050">
            <w:pPr>
              <w:numPr>
                <w:ilvl w:val="0"/>
                <w:numId w:val="14"/>
              </w:numPr>
              <w:spacing w:line="320" w:lineRule="atLeast"/>
              <w:rPr>
                <w:rFonts w:ascii="Arial" w:hAnsi="Arial" w:cs="Arial"/>
                <w:sz w:val="20"/>
                <w:szCs w:val="20"/>
              </w:rPr>
            </w:pPr>
            <w:r>
              <w:rPr>
                <w:rFonts w:ascii="Arial" w:hAnsi="Arial" w:cs="Arial"/>
                <w:sz w:val="20"/>
                <w:szCs w:val="20"/>
              </w:rPr>
              <w:t>Send out the .tns file.</w:t>
            </w:r>
          </w:p>
          <w:p w:rsidR="00845050" w:rsidRPr="004631AA" w:rsidRDefault="00845050" w:rsidP="00845050">
            <w:pPr>
              <w:numPr>
                <w:ilvl w:val="0"/>
                <w:numId w:val="14"/>
              </w:numPr>
              <w:spacing w:line="320" w:lineRule="atLeast"/>
              <w:rPr>
                <w:rFonts w:ascii="Arial" w:hAnsi="Arial" w:cs="Arial"/>
                <w:sz w:val="20"/>
                <w:szCs w:val="20"/>
              </w:rPr>
            </w:pPr>
            <w:r>
              <w:rPr>
                <w:rFonts w:ascii="Arial" w:hAnsi="Arial" w:cs="Arial"/>
                <w:sz w:val="20"/>
                <w:szCs w:val="20"/>
              </w:rPr>
              <w:t xml:space="preserve">Monitor student progress using </w:t>
            </w:r>
            <w:r w:rsidR="00F475CF">
              <w:rPr>
                <w:rFonts w:ascii="Arial" w:hAnsi="Arial" w:cs="Arial"/>
                <w:sz w:val="20"/>
                <w:szCs w:val="20"/>
              </w:rPr>
              <w:t xml:space="preserve">Class </w:t>
            </w:r>
            <w:r>
              <w:rPr>
                <w:rFonts w:ascii="Arial" w:hAnsi="Arial" w:cs="Arial"/>
                <w:sz w:val="20"/>
                <w:szCs w:val="20"/>
              </w:rPr>
              <w:t>Capture.</w:t>
            </w:r>
          </w:p>
          <w:p w:rsidR="00845050" w:rsidRDefault="00845050" w:rsidP="00845050">
            <w:pPr>
              <w:numPr>
                <w:ilvl w:val="0"/>
                <w:numId w:val="14"/>
              </w:numPr>
              <w:spacing w:line="320" w:lineRule="atLeast"/>
              <w:rPr>
                <w:rFonts w:ascii="Arial" w:hAnsi="Arial" w:cs="Arial"/>
                <w:sz w:val="20"/>
                <w:szCs w:val="20"/>
              </w:rPr>
            </w:pPr>
            <w:r>
              <w:rPr>
                <w:rFonts w:ascii="Arial" w:hAnsi="Arial" w:cs="Arial"/>
                <w:sz w:val="20"/>
                <w:szCs w:val="20"/>
              </w:rPr>
              <w:t>Use Live Presenter to spotlight student answers.</w:t>
            </w:r>
          </w:p>
          <w:p w:rsidR="00845050" w:rsidRDefault="00845050" w:rsidP="00845050">
            <w:pPr>
              <w:spacing w:after="60" w:line="320" w:lineRule="atLeast"/>
              <w:rPr>
                <w:rFonts w:ascii="Arial" w:hAnsi="Arial" w:cs="Arial"/>
                <w:sz w:val="20"/>
                <w:szCs w:val="20"/>
              </w:rPr>
            </w:pPr>
          </w:p>
          <w:p w:rsidR="00D83096" w:rsidRPr="00E43675" w:rsidRDefault="00D83096" w:rsidP="00D83096">
            <w:pPr>
              <w:spacing w:line="320" w:lineRule="atLeast"/>
              <w:rPr>
                <w:rFonts w:ascii="Arial" w:hAnsi="Arial" w:cs="Arial"/>
                <w:b/>
                <w:color w:val="FF0000"/>
              </w:rPr>
            </w:pPr>
            <w:r w:rsidRPr="00584E27">
              <w:rPr>
                <w:rFonts w:ascii="Arial" w:hAnsi="Arial" w:cs="Arial"/>
                <w:b/>
              </w:rPr>
              <w:t>Activity Materials</w:t>
            </w:r>
          </w:p>
          <w:p w:rsidR="00D83096" w:rsidRPr="00C502FC" w:rsidRDefault="00D83096" w:rsidP="00D83096">
            <w:pPr>
              <w:numPr>
                <w:ilvl w:val="0"/>
                <w:numId w:val="30"/>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sidR="00E44208" w:rsidRPr="00F65D11">
              <w:rPr>
                <w:rFonts w:ascii="Arial" w:hAnsi="Arial" w:cs="Arial"/>
                <w:b/>
                <w:noProof/>
                <w:position w:val="-6"/>
                <w:sz w:val="20"/>
                <w:szCs w:val="20"/>
              </w:rPr>
              <w:pict>
                <v:shape id="Picture 2" o:spid="_x0000_i1026" type="#_x0000_t75" alt="Trail Blaszer:Users:ronblasz:Documents:WIP:CL947_Platform icons:Handheld_icon.png" style="width:21.75pt;height:21.75pt;visibility:visible">
                  <v:imagedata r:id="rId12" o:title="Handheld_icon"/>
                </v:shape>
              </w:pict>
            </w:r>
            <w:r w:rsidRPr="00C502FC">
              <w:rPr>
                <w:rFonts w:ascii="Arial" w:hAnsi="Arial" w:cs="Arial"/>
                <w:sz w:val="20"/>
                <w:szCs w:val="20"/>
              </w:rPr>
              <w:t xml:space="preserve">TI- </w:t>
            </w:r>
            <w:proofErr w:type="spellStart"/>
            <w:r w:rsidRPr="00C502FC">
              <w:rPr>
                <w:rFonts w:ascii="Arial" w:hAnsi="Arial" w:cs="Arial"/>
                <w:sz w:val="20"/>
                <w:szCs w:val="20"/>
              </w:rPr>
              <w:t>Nspire</w:t>
            </w:r>
            <w:proofErr w:type="spellEnd"/>
            <w:r w:rsidRPr="00C502FC">
              <w:rPr>
                <w:rFonts w:ascii="Arial" w:hAnsi="Arial" w:cs="Arial"/>
                <w:sz w:val="20"/>
                <w:szCs w:val="20"/>
              </w:rPr>
              <w:t xml:space="preserve">™ CX Handhelds, </w:t>
            </w:r>
            <w:r w:rsidR="00E44208" w:rsidRPr="00F65D11">
              <w:rPr>
                <w:rFonts w:ascii="Arial" w:hAnsi="Arial" w:cs="Arial"/>
                <w:noProof/>
                <w:position w:val="-6"/>
                <w:sz w:val="20"/>
                <w:szCs w:val="20"/>
              </w:rPr>
              <w:pict>
                <v:shape id="Picture 4" o:spid="_x0000_i1027" type="#_x0000_t75" alt="Trail Blaszer:Users:ronblasz:Documents:WIP:CL947_Platform icons:Tablet_icon.png" style="width:21.75pt;height:21.75pt;visibility:visible">
                  <v:imagedata r:id="rId13" o:title="Tablet_icon"/>
                </v:shape>
              </w:pict>
            </w:r>
            <w:r w:rsidRPr="00C502FC">
              <w:rPr>
                <w:rFonts w:ascii="Arial" w:hAnsi="Arial" w:cs="Arial"/>
                <w:sz w:val="20"/>
                <w:szCs w:val="20"/>
              </w:rPr>
              <w:t xml:space="preserve"> TI-</w:t>
            </w:r>
            <w:proofErr w:type="spellStart"/>
            <w:r w:rsidRPr="00C502FC">
              <w:rPr>
                <w:rFonts w:ascii="Arial" w:hAnsi="Arial" w:cs="Arial"/>
                <w:sz w:val="20"/>
                <w:szCs w:val="20"/>
              </w:rPr>
              <w:t>Nspire</w:t>
            </w:r>
            <w:proofErr w:type="spellEnd"/>
            <w:r w:rsidRPr="00C502FC">
              <w:rPr>
                <w:rFonts w:ascii="Arial" w:hAnsi="Arial" w:cs="Arial"/>
                <w:sz w:val="20"/>
                <w:szCs w:val="20"/>
              </w:rPr>
              <w:t xml:space="preserve">™ Apps for </w:t>
            </w:r>
            <w:proofErr w:type="spellStart"/>
            <w:r w:rsidRPr="00C502FC">
              <w:rPr>
                <w:rFonts w:ascii="Arial" w:hAnsi="Arial" w:cs="Arial"/>
                <w:sz w:val="20"/>
                <w:szCs w:val="20"/>
              </w:rPr>
              <w:t>iPad</w:t>
            </w:r>
            <w:proofErr w:type="spellEnd"/>
            <w:r w:rsidRPr="00C502FC">
              <w:rPr>
                <w:rFonts w:ascii="Arial" w:hAnsi="Arial" w:cs="Arial"/>
                <w:sz w:val="20"/>
                <w:szCs w:val="20"/>
              </w:rPr>
              <w:t xml:space="preserve">®, </w:t>
            </w:r>
            <w:r w:rsidR="00E44208" w:rsidRPr="00F65D11">
              <w:rPr>
                <w:rFonts w:ascii="Arial" w:hAnsi="Arial" w:cs="Arial"/>
                <w:noProof/>
                <w:position w:val="-6"/>
                <w:sz w:val="20"/>
                <w:szCs w:val="20"/>
              </w:rPr>
              <w:pict>
                <v:shape id="Picture 3" o:spid="_x0000_i1028" type="#_x0000_t75" alt="Trail Blaszer:Users:ronblasz:Documents:WIP:CL947_Platform icons:Software_icon.png" style="width:21.75pt;height:21.75pt;visibility:visible">
                  <v:imagedata r:id="rId14" o:title="Software_icon"/>
                </v:shape>
              </w:pict>
            </w:r>
            <w:r w:rsidRPr="00C502FC">
              <w:rPr>
                <w:rFonts w:ascii="Arial" w:hAnsi="Arial" w:cs="Arial"/>
                <w:sz w:val="20"/>
                <w:szCs w:val="20"/>
              </w:rPr>
              <w:t xml:space="preserve"> TI-</w:t>
            </w:r>
            <w:proofErr w:type="spellStart"/>
            <w:r w:rsidRPr="00C502FC">
              <w:rPr>
                <w:rFonts w:ascii="Arial" w:hAnsi="Arial" w:cs="Arial"/>
                <w:sz w:val="20"/>
                <w:szCs w:val="20"/>
              </w:rPr>
              <w:t>Nspire</w:t>
            </w:r>
            <w:proofErr w:type="spellEnd"/>
            <w:r w:rsidRPr="00C502FC">
              <w:rPr>
                <w:rFonts w:ascii="Arial" w:hAnsi="Arial" w:cs="Arial"/>
                <w:sz w:val="20"/>
                <w:szCs w:val="20"/>
              </w:rPr>
              <w:t>™ Software</w:t>
            </w:r>
          </w:p>
          <w:p w:rsidR="00845050" w:rsidRPr="004631AA" w:rsidRDefault="00845050" w:rsidP="00845050">
            <w:pPr>
              <w:spacing w:after="60" w:line="320" w:lineRule="atLeast"/>
              <w:rPr>
                <w:rFonts w:ascii="Arial" w:hAnsi="Arial" w:cs="Arial"/>
                <w:sz w:val="20"/>
                <w:szCs w:val="20"/>
              </w:rPr>
            </w:pPr>
          </w:p>
        </w:tc>
        <w:tc>
          <w:tcPr>
            <w:tcW w:w="3120" w:type="dxa"/>
          </w:tcPr>
          <w:p w:rsidR="00845050" w:rsidRPr="00DA29DA" w:rsidRDefault="00F65D11" w:rsidP="00D00E17">
            <w:pPr>
              <w:spacing w:line="320" w:lineRule="atLeast"/>
              <w:jc w:val="center"/>
              <w:rPr>
                <w:rFonts w:ascii="Arial" w:hAnsi="Arial" w:cs="Arial"/>
                <w:sz w:val="20"/>
                <w:szCs w:val="20"/>
              </w:rPr>
            </w:pPr>
            <w:r w:rsidRPr="00F65D11">
              <w:rPr>
                <w:rFonts w:ascii="Arial" w:hAnsi="Arial" w:cs="Arial"/>
                <w:noProof/>
                <w:sz w:val="20"/>
                <w:szCs w:val="20"/>
              </w:rPr>
              <w:pict>
                <v:shape id="_x0000_i1029" type="#_x0000_t75" style="width:144.75pt;height:109.5pt">
                  <v:imagedata r:id="rId15" o:title=""/>
                </v:shape>
              </w:pict>
            </w:r>
          </w:p>
          <w:p w:rsidR="00D00E17" w:rsidRDefault="00D00E17" w:rsidP="00845050">
            <w:pPr>
              <w:spacing w:line="320" w:lineRule="atLeast"/>
              <w:rPr>
                <w:rFonts w:ascii="Arial" w:hAnsi="Arial" w:cs="Arial"/>
                <w:b/>
                <w:sz w:val="20"/>
                <w:szCs w:val="20"/>
              </w:rPr>
            </w:pPr>
          </w:p>
          <w:p w:rsidR="00F475CF" w:rsidRPr="00F475CF" w:rsidRDefault="00F475CF" w:rsidP="00F475CF">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rsidR="00F475CF" w:rsidRPr="00F475CF" w:rsidRDefault="00F475CF" w:rsidP="00F475CF">
            <w:pPr>
              <w:numPr>
                <w:ilvl w:val="0"/>
                <w:numId w:val="21"/>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6" w:history="1">
              <w:r w:rsidRPr="00F475CF">
                <w:rPr>
                  <w:rStyle w:val="Hyperlink"/>
                  <w:rFonts w:ascii="Arial" w:hAnsi="Arial" w:cs="Arial"/>
                  <w:sz w:val="20"/>
                  <w:szCs w:val="20"/>
                </w:rPr>
                <w:t>http://education.ti.com/calculators/pd/US/Online-Learning/Tutorials</w:t>
              </w:r>
            </w:hyperlink>
            <w:r w:rsidRPr="00F475CF">
              <w:rPr>
                <w:rFonts w:ascii="Arial" w:hAnsi="Arial" w:cs="Arial"/>
                <w:sz w:val="20"/>
                <w:szCs w:val="20"/>
              </w:rPr>
              <w:t xml:space="preserve"> </w:t>
            </w:r>
          </w:p>
          <w:p w:rsidR="00F475CF" w:rsidRPr="00F475CF" w:rsidRDefault="00F475CF" w:rsidP="00F475CF">
            <w:pPr>
              <w:spacing w:line="320" w:lineRule="atLeast"/>
              <w:rPr>
                <w:rFonts w:ascii="Arial" w:hAnsi="Arial" w:cs="Arial"/>
                <w:b/>
                <w:sz w:val="20"/>
                <w:szCs w:val="20"/>
              </w:rPr>
            </w:pPr>
          </w:p>
          <w:p w:rsidR="00845050" w:rsidRPr="004631AA" w:rsidRDefault="00845050" w:rsidP="00845050">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sidR="00F475CF">
              <w:rPr>
                <w:rFonts w:ascii="Arial" w:hAnsi="Arial" w:cs="Arial"/>
                <w:b/>
                <w:sz w:val="20"/>
                <w:szCs w:val="20"/>
              </w:rPr>
              <w:t>Files</w:t>
            </w:r>
            <w:r w:rsidRPr="004631AA">
              <w:rPr>
                <w:rFonts w:ascii="Arial" w:hAnsi="Arial" w:cs="Arial"/>
                <w:b/>
                <w:sz w:val="20"/>
                <w:szCs w:val="20"/>
              </w:rPr>
              <w:t>:</w:t>
            </w:r>
          </w:p>
          <w:p w:rsidR="00845050" w:rsidRDefault="00845050" w:rsidP="00845050">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rsidR="00845050" w:rsidRDefault="00301CDD" w:rsidP="00D205B2">
            <w:pPr>
              <w:numPr>
                <w:ilvl w:val="0"/>
                <w:numId w:val="13"/>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No_Bones_About_It</w:t>
            </w:r>
            <w:r w:rsidR="00845050">
              <w:rPr>
                <w:rFonts w:ascii="Arial" w:hAnsi="Arial" w:cs="Arial"/>
                <w:sz w:val="20"/>
                <w:szCs w:val="20"/>
              </w:rPr>
              <w:t>_</w:t>
            </w:r>
            <w:r w:rsidR="00BE213D">
              <w:rPr>
                <w:rFonts w:ascii="Arial" w:hAnsi="Arial" w:cs="Arial"/>
                <w:sz w:val="20"/>
                <w:szCs w:val="20"/>
              </w:rPr>
              <w:br/>
            </w:r>
            <w:r w:rsidR="00845050">
              <w:rPr>
                <w:rFonts w:ascii="Arial" w:hAnsi="Arial" w:cs="Arial"/>
                <w:sz w:val="20"/>
                <w:szCs w:val="20"/>
              </w:rPr>
              <w:t>Student</w:t>
            </w:r>
            <w:r w:rsidR="00845050" w:rsidRPr="004631AA">
              <w:rPr>
                <w:rFonts w:ascii="Arial" w:hAnsi="Arial" w:cs="Arial"/>
                <w:sz w:val="20"/>
                <w:szCs w:val="20"/>
              </w:rPr>
              <w:t>.</w:t>
            </w:r>
            <w:r w:rsidR="00845050">
              <w:rPr>
                <w:rFonts w:ascii="Arial" w:hAnsi="Arial" w:cs="Arial"/>
                <w:sz w:val="20"/>
                <w:szCs w:val="20"/>
              </w:rPr>
              <w:t>doc</w:t>
            </w:r>
          </w:p>
          <w:p w:rsidR="00845050" w:rsidRPr="005258CF" w:rsidRDefault="00301CDD" w:rsidP="00D205B2">
            <w:pPr>
              <w:numPr>
                <w:ilvl w:val="0"/>
                <w:numId w:val="13"/>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No_Bones_About_It</w:t>
            </w:r>
            <w:r w:rsidR="00C54B4B">
              <w:rPr>
                <w:rFonts w:ascii="Arial" w:hAnsi="Arial" w:cs="Arial"/>
                <w:sz w:val="20"/>
                <w:szCs w:val="20"/>
              </w:rPr>
              <w:t>_</w:t>
            </w:r>
            <w:r w:rsidR="00BE213D">
              <w:rPr>
                <w:rFonts w:ascii="Arial" w:hAnsi="Arial" w:cs="Arial"/>
                <w:sz w:val="20"/>
                <w:szCs w:val="20"/>
              </w:rPr>
              <w:br/>
            </w:r>
            <w:r w:rsidR="00C54B4B">
              <w:rPr>
                <w:rFonts w:ascii="Arial" w:hAnsi="Arial" w:cs="Arial"/>
                <w:sz w:val="20"/>
                <w:szCs w:val="20"/>
              </w:rPr>
              <w:t>Student</w:t>
            </w:r>
            <w:r w:rsidR="00845050" w:rsidRPr="004631AA">
              <w:rPr>
                <w:rFonts w:ascii="Arial" w:hAnsi="Arial" w:cs="Arial"/>
                <w:sz w:val="20"/>
                <w:szCs w:val="20"/>
              </w:rPr>
              <w:t>.</w:t>
            </w:r>
            <w:r w:rsidR="00845050">
              <w:rPr>
                <w:rFonts w:ascii="Arial" w:hAnsi="Arial" w:cs="Arial"/>
                <w:sz w:val="20"/>
                <w:szCs w:val="20"/>
              </w:rPr>
              <w:t>pdf</w:t>
            </w:r>
          </w:p>
          <w:p w:rsidR="00845050" w:rsidRPr="004631AA" w:rsidRDefault="00845050" w:rsidP="00845050">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rsidR="00845050" w:rsidRPr="00F0528B" w:rsidRDefault="00301CDD" w:rsidP="00D205B2">
            <w:pPr>
              <w:numPr>
                <w:ilvl w:val="0"/>
                <w:numId w:val="13"/>
              </w:numPr>
              <w:shd w:val="clear" w:color="auto" w:fill="D9D9D9"/>
              <w:tabs>
                <w:tab w:val="clear" w:pos="360"/>
                <w:tab w:val="num" w:pos="252"/>
              </w:tabs>
              <w:rPr>
                <w:rFonts w:ascii="Arial" w:hAnsi="Arial" w:cs="Arial"/>
                <w:b/>
                <w:sz w:val="20"/>
                <w:szCs w:val="20"/>
              </w:rPr>
            </w:pPr>
            <w:r>
              <w:rPr>
                <w:rFonts w:ascii="Arial" w:hAnsi="Arial" w:cs="Arial"/>
                <w:sz w:val="20"/>
                <w:szCs w:val="20"/>
              </w:rPr>
              <w:t>No_Bones_About_It</w:t>
            </w:r>
            <w:r w:rsidR="00845050" w:rsidRPr="004631AA">
              <w:rPr>
                <w:rFonts w:ascii="Arial" w:hAnsi="Arial" w:cs="Arial"/>
                <w:sz w:val="20"/>
                <w:szCs w:val="20"/>
              </w:rPr>
              <w:t>.tns</w:t>
            </w:r>
          </w:p>
        </w:tc>
      </w:tr>
    </w:tbl>
    <w:p w:rsidR="00845050" w:rsidRDefault="00845050">
      <w:r>
        <w:br w:type="page"/>
      </w:r>
    </w:p>
    <w:tbl>
      <w:tblPr>
        <w:tblW w:w="9528" w:type="dxa"/>
        <w:tblBorders>
          <w:bottom w:val="single" w:sz="4" w:space="0" w:color="auto"/>
        </w:tblBorders>
        <w:tblLayout w:type="fixed"/>
        <w:tblLook w:val="01E0"/>
      </w:tblPr>
      <w:tblGrid>
        <w:gridCol w:w="18"/>
        <w:gridCol w:w="6480"/>
        <w:gridCol w:w="2970"/>
        <w:gridCol w:w="60"/>
      </w:tblGrid>
      <w:tr w:rsidR="009035BF" w:rsidRPr="004631AA" w:rsidTr="00E525D8">
        <w:trPr>
          <w:trHeight w:val="774"/>
        </w:trPr>
        <w:tc>
          <w:tcPr>
            <w:tcW w:w="9528" w:type="dxa"/>
            <w:gridSpan w:val="4"/>
            <w:tcBorders>
              <w:bottom w:val="nil"/>
            </w:tcBorders>
          </w:tcPr>
          <w:p w:rsidR="00606819" w:rsidRDefault="009035BF" w:rsidP="00845050">
            <w:pPr>
              <w:spacing w:line="320" w:lineRule="atLeast"/>
              <w:rPr>
                <w:rFonts w:ascii="Arial" w:hAnsi="Arial" w:cs="Arial"/>
                <w:b/>
              </w:rPr>
            </w:pPr>
            <w:r w:rsidRPr="004631AA">
              <w:rPr>
                <w:rFonts w:ascii="Arial" w:hAnsi="Arial" w:cs="Arial"/>
                <w:b/>
              </w:rPr>
              <w:t>Discussion Points and Possible Answers</w:t>
            </w:r>
          </w:p>
          <w:p w:rsidR="009035BF" w:rsidRPr="004631AA" w:rsidRDefault="0023193B" w:rsidP="00845050">
            <w:pPr>
              <w:spacing w:line="320" w:lineRule="atLeast"/>
              <w:rPr>
                <w:rFonts w:ascii="Arial" w:hAnsi="Arial" w:cs="Arial"/>
                <w:sz w:val="20"/>
                <w:szCs w:val="20"/>
              </w:rPr>
            </w:pPr>
            <w:r>
              <w:rPr>
                <w:rFonts w:ascii="Arial" w:hAnsi="Arial" w:cs="Arial"/>
                <w:sz w:val="20"/>
                <w:szCs w:val="20"/>
              </w:rPr>
              <w:t>Have students read the background information stated on their activity sheet.</w:t>
            </w:r>
          </w:p>
        </w:tc>
      </w:tr>
      <w:tr w:rsidR="00DF2E20" w:rsidRPr="004631AA" w:rsidTr="00E525D8">
        <w:tblPrEx>
          <w:tblBorders>
            <w:bottom w:val="none" w:sz="0" w:space="0" w:color="auto"/>
          </w:tblBorders>
        </w:tblPrEx>
        <w:trPr>
          <w:trHeight w:val="432"/>
        </w:trPr>
        <w:tc>
          <w:tcPr>
            <w:tcW w:w="9528" w:type="dxa"/>
            <w:gridSpan w:val="4"/>
            <w:shd w:val="clear" w:color="auto" w:fill="auto"/>
          </w:tcPr>
          <w:p w:rsidR="00DF2E20" w:rsidRPr="00D00E17" w:rsidRDefault="00DF2E20" w:rsidP="00622F5D">
            <w:pPr>
              <w:spacing w:line="320" w:lineRule="atLeast"/>
              <w:ind w:right="72"/>
              <w:rPr>
                <w:rFonts w:ascii="Arial" w:hAnsi="Arial" w:cs="Arial"/>
                <w:sz w:val="20"/>
                <w:szCs w:val="20"/>
              </w:rPr>
            </w:pPr>
            <w:r w:rsidRPr="004631AA">
              <w:rPr>
                <w:rFonts w:ascii="Arial" w:hAnsi="Arial" w:cs="Arial"/>
                <w:b/>
                <w:sz w:val="20"/>
                <w:szCs w:val="20"/>
              </w:rPr>
              <w:t xml:space="preserve">Move to page </w:t>
            </w:r>
            <w:r w:rsidR="00E525D8">
              <w:rPr>
                <w:rFonts w:ascii="Arial" w:hAnsi="Arial" w:cs="Arial"/>
                <w:b/>
                <w:sz w:val="20"/>
                <w:szCs w:val="20"/>
              </w:rPr>
              <w:t>1.2</w:t>
            </w:r>
            <w:r w:rsidR="003034C3">
              <w:rPr>
                <w:rFonts w:ascii="Arial" w:hAnsi="Arial" w:cs="Arial"/>
                <w:b/>
                <w:sz w:val="20"/>
                <w:szCs w:val="20"/>
              </w:rPr>
              <w:t>.</w:t>
            </w:r>
          </w:p>
        </w:tc>
      </w:tr>
      <w:tr w:rsidR="00845050" w:rsidRPr="004631AA" w:rsidTr="00E525D8">
        <w:tblPrEx>
          <w:tblBorders>
            <w:bottom w:val="none" w:sz="0" w:space="0" w:color="auto"/>
          </w:tblBorders>
        </w:tblPrEx>
        <w:tc>
          <w:tcPr>
            <w:tcW w:w="6498" w:type="dxa"/>
            <w:gridSpan w:val="2"/>
            <w:shd w:val="clear" w:color="auto" w:fill="auto"/>
          </w:tcPr>
          <w:p w:rsidR="00DF2E20" w:rsidRDefault="00DF2E20" w:rsidP="00D00E17">
            <w:pPr>
              <w:spacing w:line="320" w:lineRule="atLeast"/>
              <w:ind w:left="360" w:hanging="360"/>
            </w:pPr>
            <w:r>
              <w:rPr>
                <w:rFonts w:ascii="Arial" w:hAnsi="Arial" w:cs="Arial"/>
                <w:sz w:val="20"/>
                <w:szCs w:val="20"/>
              </w:rPr>
              <w:t>1</w:t>
            </w:r>
            <w:r w:rsidR="00960266">
              <w:rPr>
                <w:rFonts w:ascii="Arial" w:hAnsi="Arial" w:cs="Arial"/>
                <w:sz w:val="20"/>
                <w:szCs w:val="20"/>
              </w:rPr>
              <w:t>.</w:t>
            </w:r>
            <w:r w:rsidR="00960266">
              <w:rPr>
                <w:rFonts w:ascii="Arial" w:hAnsi="Arial" w:cs="Arial"/>
                <w:sz w:val="20"/>
                <w:szCs w:val="20"/>
              </w:rPr>
              <w:tab/>
            </w:r>
            <w:r w:rsidR="00845050">
              <w:rPr>
                <w:rFonts w:ascii="Arial" w:hAnsi="Arial" w:cs="Arial"/>
                <w:sz w:val="20"/>
                <w:szCs w:val="20"/>
              </w:rPr>
              <w:t xml:space="preserve">After reading the </w:t>
            </w:r>
            <w:r>
              <w:rPr>
                <w:rFonts w:ascii="Arial" w:hAnsi="Arial" w:cs="Arial"/>
                <w:sz w:val="20"/>
                <w:szCs w:val="20"/>
              </w:rPr>
              <w:t>instructions</w:t>
            </w:r>
            <w:r w:rsidR="00845050">
              <w:rPr>
                <w:rFonts w:ascii="Arial" w:hAnsi="Arial" w:cs="Arial"/>
                <w:sz w:val="20"/>
                <w:szCs w:val="20"/>
              </w:rPr>
              <w:t xml:space="preserve"> on pa</w:t>
            </w:r>
            <w:r w:rsidR="00E44208">
              <w:rPr>
                <w:rFonts w:ascii="Arial" w:hAnsi="Arial" w:cs="Arial"/>
                <w:sz w:val="20"/>
                <w:szCs w:val="20"/>
              </w:rPr>
              <w:t>ge 1.2</w:t>
            </w:r>
            <w:r w:rsidR="00622F5D">
              <w:rPr>
                <w:rFonts w:ascii="Arial" w:hAnsi="Arial" w:cs="Arial"/>
                <w:sz w:val="20"/>
                <w:szCs w:val="20"/>
              </w:rPr>
              <w:t xml:space="preserve">, </w:t>
            </w:r>
            <w:r w:rsidR="00E44208">
              <w:rPr>
                <w:rFonts w:ascii="Arial" w:hAnsi="Arial" w:cs="Arial"/>
                <w:sz w:val="20"/>
                <w:szCs w:val="20"/>
              </w:rPr>
              <w:t>students will</w:t>
            </w:r>
            <w:r w:rsidRPr="00D00E17">
              <w:rPr>
                <w:rFonts w:ascii="Arial" w:hAnsi="Arial" w:cs="Arial"/>
                <w:sz w:val="20"/>
                <w:szCs w:val="20"/>
              </w:rPr>
              <w:t xml:space="preserve"> then close the directions box by </w:t>
            </w:r>
            <w:proofErr w:type="gramStart"/>
            <w:r w:rsidR="00F44B73">
              <w:rPr>
                <w:rFonts w:ascii="Arial" w:hAnsi="Arial" w:cs="Arial"/>
                <w:sz w:val="20"/>
                <w:szCs w:val="20"/>
              </w:rPr>
              <w:t>selecting</w:t>
            </w:r>
            <w:r w:rsidR="00F44B73" w:rsidRPr="00D00E17">
              <w:rPr>
                <w:rFonts w:ascii="Arial" w:hAnsi="Arial" w:cs="Arial"/>
                <w:sz w:val="20"/>
                <w:szCs w:val="20"/>
              </w:rPr>
              <w:t xml:space="preserve"> </w:t>
            </w:r>
            <w:proofErr w:type="gramEnd"/>
            <w:r w:rsidRPr="00D00E17">
              <w:rPr>
                <w:rFonts w:ascii="Arial" w:hAnsi="Arial" w:cs="Arial"/>
                <w:sz w:val="20"/>
                <w:szCs w:val="20"/>
              </w:rPr>
              <w:object w:dxaOrig="270" w:dyaOrig="240">
                <v:shape id="_x0000_i1030" type="#_x0000_t75" style="width:13.5pt;height:12pt" o:ole="">
                  <v:imagedata r:id="rId17" o:title=""/>
                </v:shape>
                <o:OLEObject Type="Embed" ProgID="PBrush" ShapeID="_x0000_i1030" DrawAspect="Content" ObjectID="_1444668535" r:id="rId18"/>
              </w:object>
            </w:r>
            <w:r>
              <w:t>.</w:t>
            </w:r>
          </w:p>
          <w:p w:rsidR="00DF2E20" w:rsidRDefault="00DF2E20" w:rsidP="00845050">
            <w:pPr>
              <w:spacing w:line="320" w:lineRule="atLeast"/>
            </w:pPr>
          </w:p>
          <w:p w:rsidR="00E525D8" w:rsidRDefault="00DF2E20" w:rsidP="00E525D8">
            <w:pPr>
              <w:spacing w:line="320" w:lineRule="atLeast"/>
              <w:ind w:left="342" w:hanging="342"/>
              <w:rPr>
                <w:rFonts w:ascii="Arial" w:hAnsi="Arial" w:cs="Arial"/>
                <w:sz w:val="20"/>
                <w:szCs w:val="20"/>
              </w:rPr>
            </w:pPr>
            <w:r>
              <w:rPr>
                <w:rFonts w:ascii="Arial" w:hAnsi="Arial" w:cs="Arial"/>
                <w:sz w:val="20"/>
                <w:szCs w:val="20"/>
              </w:rPr>
              <w:t>2</w:t>
            </w:r>
            <w:r w:rsidR="00960266">
              <w:rPr>
                <w:rFonts w:ascii="Arial" w:hAnsi="Arial" w:cs="Arial"/>
                <w:sz w:val="20"/>
                <w:szCs w:val="20"/>
              </w:rPr>
              <w:t>.</w:t>
            </w:r>
            <w:r w:rsidR="00960266">
              <w:rPr>
                <w:rFonts w:ascii="Arial" w:hAnsi="Arial" w:cs="Arial"/>
                <w:sz w:val="20"/>
                <w:szCs w:val="20"/>
              </w:rPr>
              <w:tab/>
            </w:r>
            <w:r w:rsidR="004E5DCC">
              <w:rPr>
                <w:rFonts w:ascii="Arial" w:hAnsi="Arial" w:cs="Arial"/>
                <w:sz w:val="20"/>
                <w:szCs w:val="20"/>
              </w:rPr>
              <w:t>S</w:t>
            </w:r>
            <w:r w:rsidR="00622F5D">
              <w:rPr>
                <w:rFonts w:ascii="Arial" w:hAnsi="Arial" w:cs="Arial"/>
                <w:sz w:val="20"/>
                <w:szCs w:val="20"/>
              </w:rPr>
              <w:t xml:space="preserve">tudents </w:t>
            </w:r>
            <w:r w:rsidR="004E5DCC">
              <w:rPr>
                <w:rFonts w:ascii="Arial" w:hAnsi="Arial" w:cs="Arial"/>
                <w:sz w:val="20"/>
                <w:szCs w:val="20"/>
              </w:rPr>
              <w:t xml:space="preserve">should </w:t>
            </w:r>
            <w:r w:rsidR="00E525D8">
              <w:rPr>
                <w:rFonts w:ascii="Arial" w:hAnsi="Arial" w:cs="Arial"/>
                <w:sz w:val="20"/>
                <w:szCs w:val="20"/>
              </w:rPr>
              <w:t xml:space="preserve">use the drop-down box to select a group of bones to investigate. When a bone is selected, the corresponding bone will be highlighted in a specific color on the human arm example. Use the curser to identify the similar bones in the other organisms. When all bone groups have been identified, all groups will have check marks within the drop-down menu. </w:t>
            </w:r>
          </w:p>
          <w:p w:rsidR="00845050" w:rsidRPr="004631AA" w:rsidRDefault="00845050" w:rsidP="007F0C52">
            <w:pPr>
              <w:spacing w:line="320" w:lineRule="atLeast"/>
              <w:rPr>
                <w:rFonts w:ascii="Arial" w:hAnsi="Arial" w:cs="Arial"/>
                <w:sz w:val="20"/>
                <w:szCs w:val="20"/>
              </w:rPr>
            </w:pPr>
          </w:p>
        </w:tc>
        <w:tc>
          <w:tcPr>
            <w:tcW w:w="3030" w:type="dxa"/>
            <w:gridSpan w:val="2"/>
            <w:shd w:val="clear" w:color="auto" w:fill="auto"/>
          </w:tcPr>
          <w:p w:rsidR="00845050" w:rsidRDefault="00E44208" w:rsidP="00D00E17">
            <w:pPr>
              <w:spacing w:line="320" w:lineRule="atLeast"/>
              <w:jc w:val="center"/>
              <w:rPr>
                <w:rFonts w:ascii="Arial" w:hAnsi="Arial" w:cs="Arial"/>
                <w:noProof/>
                <w:sz w:val="20"/>
                <w:szCs w:val="20"/>
              </w:rPr>
            </w:pPr>
            <w:r w:rsidRPr="00F65D11">
              <w:rPr>
                <w:rFonts w:ascii="Arial" w:hAnsi="Arial" w:cs="Arial"/>
                <w:noProof/>
                <w:sz w:val="20"/>
                <w:szCs w:val="20"/>
              </w:rPr>
              <w:pict>
                <v:shape id="_x0000_i1031" type="#_x0000_t75" style="width:140.25pt;height:105.75pt">
                  <v:imagedata r:id="rId19" o:title=""/>
                </v:shape>
              </w:pict>
            </w:r>
          </w:p>
          <w:p w:rsidR="00E525D8" w:rsidRDefault="00E525D8" w:rsidP="00D00E17">
            <w:pPr>
              <w:spacing w:line="320" w:lineRule="atLeast"/>
              <w:jc w:val="center"/>
              <w:rPr>
                <w:rFonts w:ascii="Arial" w:hAnsi="Arial" w:cs="Arial"/>
                <w:noProof/>
                <w:sz w:val="20"/>
                <w:szCs w:val="20"/>
              </w:rPr>
            </w:pPr>
          </w:p>
          <w:p w:rsidR="00E525D8" w:rsidRDefault="00E44208" w:rsidP="00D00E17">
            <w:pPr>
              <w:spacing w:line="320" w:lineRule="atLeast"/>
              <w:jc w:val="center"/>
              <w:rPr>
                <w:rFonts w:ascii="Arial" w:hAnsi="Arial" w:cs="Arial"/>
                <w:noProof/>
                <w:sz w:val="20"/>
                <w:szCs w:val="20"/>
              </w:rPr>
            </w:pPr>
            <w:r w:rsidRPr="00F65D11">
              <w:rPr>
                <w:rFonts w:ascii="Arial" w:hAnsi="Arial" w:cs="Arial"/>
                <w:noProof/>
                <w:sz w:val="20"/>
                <w:szCs w:val="20"/>
              </w:rPr>
              <w:pict>
                <v:shape id="_x0000_i1032" type="#_x0000_t75" style="width:140.25pt;height:105.75pt">
                  <v:imagedata r:id="rId20" o:title=""/>
                </v:shape>
              </w:pict>
            </w:r>
          </w:p>
          <w:p w:rsidR="00E525D8" w:rsidRPr="00E2264B" w:rsidRDefault="00E525D8" w:rsidP="00D00E17">
            <w:pPr>
              <w:spacing w:line="320" w:lineRule="atLeast"/>
              <w:jc w:val="center"/>
              <w:rPr>
                <w:rFonts w:ascii="Arial" w:hAnsi="Arial" w:cs="Arial"/>
                <w:sz w:val="20"/>
                <w:szCs w:val="20"/>
              </w:rPr>
            </w:pPr>
          </w:p>
        </w:tc>
      </w:tr>
      <w:tr w:rsidR="00861EAB" w:rsidRPr="002B7F7C" w:rsidTr="00E525D8">
        <w:trPr>
          <w:gridBefore w:val="1"/>
          <w:gridAfter w:val="1"/>
          <w:wBefore w:w="18" w:type="dxa"/>
          <w:wAfter w:w="60" w:type="dxa"/>
        </w:trPr>
        <w:tc>
          <w:tcPr>
            <w:tcW w:w="9450" w:type="dxa"/>
            <w:gridSpan w:val="2"/>
            <w:tcBorders>
              <w:bottom w:val="nil"/>
            </w:tcBorders>
            <w:shd w:val="clear" w:color="auto" w:fill="auto"/>
          </w:tcPr>
          <w:p w:rsidR="00861EAB" w:rsidRPr="002B7F7C" w:rsidRDefault="00E44208" w:rsidP="00861EAB">
            <w:pPr>
              <w:shd w:val="clear" w:color="auto" w:fill="E0E0E0"/>
              <w:spacing w:before="120" w:after="120" w:line="320" w:lineRule="atLeast"/>
              <w:ind w:left="1080" w:right="1570"/>
              <w:rPr>
                <w:rFonts w:ascii="Arial" w:hAnsi="Arial" w:cs="Arial"/>
                <w:b/>
                <w:sz w:val="20"/>
                <w:szCs w:val="20"/>
              </w:rPr>
            </w:pPr>
            <w:r>
              <w:rPr>
                <w:noProof/>
              </w:rPr>
              <w:pict>
                <v:shape id="_x0000_i1033" type="#_x0000_t75" alt="Trail Blaszer:Users:ronblasz:Documents:WIP:CL947_Platform icons:Tablet_icon.png" style="width:21.75pt;height:21.75pt;visibility:visible">
                  <v:imagedata r:id="rId13" o:title="Tablet_icon"/>
                </v:shape>
              </w:pict>
            </w:r>
            <w:r w:rsidR="00861EAB" w:rsidRPr="004C0059">
              <w:rPr>
                <w:rFonts w:ascii="Arial" w:hAnsi="Arial" w:cs="Arial"/>
                <w:b/>
                <w:sz w:val="20"/>
                <w:szCs w:val="20"/>
              </w:rPr>
              <w:t xml:space="preserve">Tech Tip: </w:t>
            </w:r>
            <w:r w:rsidR="00861EAB">
              <w:rPr>
                <w:rFonts w:ascii="Arial" w:hAnsi="Arial" w:cs="Arial"/>
                <w:b/>
                <w:sz w:val="20"/>
                <w:szCs w:val="20"/>
              </w:rPr>
              <w:t xml:space="preserve"> </w:t>
            </w:r>
            <w:r w:rsidR="00861EAB">
              <w:rPr>
                <w:rFonts w:ascii="Arial" w:hAnsi="Arial" w:cs="Arial"/>
                <w:sz w:val="20"/>
                <w:szCs w:val="20"/>
              </w:rPr>
              <w:t xml:space="preserve">To access the Directions again, select </w:t>
            </w:r>
            <w:r w:rsidRPr="00F65D11">
              <w:rPr>
                <w:b/>
                <w:noProof/>
                <w:sz w:val="20"/>
                <w:szCs w:val="20"/>
              </w:rPr>
              <w:pict>
                <v:shape id="Picture 1" o:spid="_x0000_i1034" type="#_x0000_t75" style="width:14.25pt;height:14.25pt;visibility:visible">
                  <v:imagedata r:id="rId21" o:title=""/>
                </v:shape>
              </w:pict>
            </w:r>
            <w:r w:rsidR="00861EAB">
              <w:rPr>
                <w:b/>
                <w:noProof/>
                <w:sz w:val="20"/>
                <w:szCs w:val="20"/>
              </w:rPr>
              <w:t xml:space="preserve">&gt; </w:t>
            </w:r>
            <w:r w:rsidR="00861EAB" w:rsidRPr="00861EAB">
              <w:rPr>
                <w:rFonts w:ascii="Arial" w:hAnsi="Arial" w:cs="Arial"/>
                <w:b/>
                <w:noProof/>
                <w:sz w:val="20"/>
                <w:szCs w:val="20"/>
              </w:rPr>
              <w:t>Directions</w:t>
            </w:r>
          </w:p>
        </w:tc>
      </w:tr>
      <w:tr w:rsidR="00861EAB" w:rsidRPr="004631AA" w:rsidTr="00E525D8">
        <w:tblPrEx>
          <w:tblBorders>
            <w:bottom w:val="none" w:sz="0" w:space="0" w:color="auto"/>
          </w:tblBorders>
        </w:tblPrEx>
        <w:tc>
          <w:tcPr>
            <w:tcW w:w="9528" w:type="dxa"/>
            <w:gridSpan w:val="4"/>
            <w:shd w:val="clear" w:color="auto" w:fill="auto"/>
          </w:tcPr>
          <w:p w:rsidR="00E525D8" w:rsidRDefault="00E525D8" w:rsidP="00CA386C">
            <w:pPr>
              <w:spacing w:line="320" w:lineRule="atLeast"/>
              <w:ind w:right="72"/>
              <w:rPr>
                <w:rFonts w:ascii="Arial" w:hAnsi="Arial" w:cs="Arial"/>
                <w:b/>
                <w:sz w:val="20"/>
                <w:szCs w:val="20"/>
              </w:rPr>
            </w:pPr>
          </w:p>
          <w:p w:rsidR="00861EAB" w:rsidRDefault="00E525D8" w:rsidP="00CA386C">
            <w:pPr>
              <w:spacing w:line="320" w:lineRule="atLeast"/>
              <w:ind w:right="72"/>
              <w:rPr>
                <w:rFonts w:ascii="Arial" w:hAnsi="Arial" w:cs="Arial"/>
                <w:b/>
                <w:sz w:val="20"/>
                <w:szCs w:val="20"/>
              </w:rPr>
            </w:pPr>
            <w:r>
              <w:rPr>
                <w:rFonts w:ascii="Arial" w:hAnsi="Arial" w:cs="Arial"/>
                <w:b/>
                <w:sz w:val="20"/>
                <w:szCs w:val="20"/>
              </w:rPr>
              <w:t>Move to pages 1.3 – 1.8</w:t>
            </w:r>
          </w:p>
          <w:p w:rsidR="00861EAB" w:rsidRDefault="00861EAB" w:rsidP="00CA386C">
            <w:pPr>
              <w:spacing w:line="320" w:lineRule="atLeast"/>
              <w:ind w:right="72"/>
              <w:rPr>
                <w:rFonts w:ascii="Arial" w:hAnsi="Arial" w:cs="Arial"/>
                <w:sz w:val="20"/>
                <w:szCs w:val="20"/>
              </w:rPr>
            </w:pPr>
            <w:r>
              <w:rPr>
                <w:rFonts w:ascii="Arial" w:hAnsi="Arial" w:cs="Arial"/>
                <w:sz w:val="20"/>
                <w:szCs w:val="20"/>
              </w:rPr>
              <w:t>Have students answer question</w:t>
            </w:r>
            <w:r w:rsidR="00E525D8">
              <w:rPr>
                <w:rFonts w:ascii="Arial" w:hAnsi="Arial" w:cs="Arial"/>
                <w:sz w:val="20"/>
                <w:szCs w:val="20"/>
              </w:rPr>
              <w:t>s</w:t>
            </w:r>
            <w:r>
              <w:rPr>
                <w:rFonts w:ascii="Arial" w:hAnsi="Arial" w:cs="Arial"/>
                <w:sz w:val="20"/>
                <w:szCs w:val="20"/>
              </w:rPr>
              <w:t xml:space="preserve"> on </w:t>
            </w:r>
            <w:r w:rsidRPr="00365A21">
              <w:rPr>
                <w:rFonts w:ascii="Arial" w:hAnsi="Arial" w:cs="Arial"/>
                <w:sz w:val="20"/>
                <w:szCs w:val="20"/>
              </w:rPr>
              <w:t xml:space="preserve">the </w:t>
            </w:r>
            <w:r>
              <w:rPr>
                <w:rFonts w:ascii="Arial" w:hAnsi="Arial" w:cs="Arial"/>
                <w:sz w:val="20"/>
                <w:szCs w:val="20"/>
              </w:rPr>
              <w:t>device</w:t>
            </w:r>
            <w:r w:rsidRPr="00365A21">
              <w:rPr>
                <w:rFonts w:ascii="Arial" w:hAnsi="Arial" w:cs="Arial"/>
                <w:sz w:val="20"/>
                <w:szCs w:val="20"/>
              </w:rPr>
              <w:t>, the activity sheet, or both.</w:t>
            </w:r>
          </w:p>
          <w:p w:rsidR="00861EAB" w:rsidRDefault="00861EAB" w:rsidP="00746AE4">
            <w:pPr>
              <w:spacing w:line="200" w:lineRule="atLeast"/>
              <w:ind w:right="1210"/>
              <w:rPr>
                <w:rFonts w:ascii="Arial" w:hAnsi="Arial" w:cs="Arial"/>
                <w:sz w:val="20"/>
                <w:szCs w:val="20"/>
              </w:rPr>
            </w:pPr>
          </w:p>
          <w:p w:rsidR="00E525D8" w:rsidRDefault="00E525D8" w:rsidP="00E525D8">
            <w:pPr>
              <w:spacing w:line="320" w:lineRule="atLeast"/>
              <w:ind w:left="522" w:right="1210" w:hanging="522"/>
              <w:rPr>
                <w:rFonts w:ascii="Arial" w:hAnsi="Arial" w:cs="Arial"/>
                <w:sz w:val="20"/>
                <w:szCs w:val="20"/>
              </w:rPr>
            </w:pPr>
            <w:r>
              <w:rPr>
                <w:rFonts w:ascii="Arial" w:hAnsi="Arial" w:cs="Arial"/>
                <w:sz w:val="20"/>
                <w:szCs w:val="20"/>
              </w:rPr>
              <w:t>Q1</w:t>
            </w:r>
            <w:r w:rsidR="00861EAB">
              <w:rPr>
                <w:rFonts w:ascii="Arial" w:hAnsi="Arial" w:cs="Arial"/>
                <w:sz w:val="20"/>
                <w:szCs w:val="20"/>
              </w:rPr>
              <w:t>.</w:t>
            </w:r>
            <w:r w:rsidR="00861EAB">
              <w:rPr>
                <w:rFonts w:ascii="Arial" w:hAnsi="Arial" w:cs="Arial"/>
                <w:sz w:val="20"/>
                <w:szCs w:val="20"/>
              </w:rPr>
              <w:tab/>
            </w:r>
            <w:r w:rsidRPr="00EC15A3">
              <w:rPr>
                <w:rFonts w:ascii="Arial" w:hAnsi="Arial" w:cs="Arial"/>
                <w:sz w:val="20"/>
                <w:szCs w:val="20"/>
              </w:rPr>
              <w:t>The bones in this simulation show similar traits between organisms. This is an example of</w:t>
            </w:r>
          </w:p>
          <w:p w:rsidR="00861EAB" w:rsidRPr="00F9162C" w:rsidRDefault="00861EAB" w:rsidP="00746AE4">
            <w:pPr>
              <w:spacing w:line="200" w:lineRule="atLeast"/>
              <w:ind w:right="1210"/>
              <w:rPr>
                <w:rFonts w:ascii="Arial" w:hAnsi="Arial" w:cs="Arial"/>
                <w:sz w:val="20"/>
                <w:szCs w:val="20"/>
              </w:rPr>
            </w:pPr>
          </w:p>
          <w:p w:rsidR="00861EAB" w:rsidRDefault="00861EAB" w:rsidP="004C0E09">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E525D8">
              <w:rPr>
                <w:rFonts w:ascii="Arial" w:hAnsi="Arial" w:cs="Arial"/>
                <w:sz w:val="20"/>
                <w:szCs w:val="20"/>
              </w:rPr>
              <w:t>B. Homologous Structures</w:t>
            </w:r>
          </w:p>
          <w:p w:rsidR="00E525D8" w:rsidRDefault="00E525D8" w:rsidP="00E525D8">
            <w:pPr>
              <w:spacing w:line="320" w:lineRule="atLeast"/>
              <w:ind w:right="72"/>
              <w:rPr>
                <w:rFonts w:ascii="Arial" w:hAnsi="Arial" w:cs="Arial"/>
                <w:b/>
                <w:sz w:val="20"/>
                <w:szCs w:val="20"/>
                <w:u w:val="single"/>
              </w:rPr>
            </w:pPr>
          </w:p>
          <w:p w:rsidR="00E525D8" w:rsidRDefault="00E525D8" w:rsidP="00E525D8">
            <w:pPr>
              <w:spacing w:line="320" w:lineRule="atLeast"/>
              <w:ind w:right="72"/>
              <w:rPr>
                <w:rFonts w:ascii="Arial" w:hAnsi="Arial" w:cs="Arial"/>
                <w:b/>
                <w:sz w:val="20"/>
                <w:szCs w:val="20"/>
                <w:u w:val="single"/>
              </w:rPr>
            </w:pPr>
          </w:p>
          <w:p w:rsidR="00E525D8" w:rsidRDefault="00E525D8" w:rsidP="00E525D8">
            <w:pPr>
              <w:spacing w:line="320" w:lineRule="atLeast"/>
              <w:ind w:left="522" w:right="1210" w:hanging="522"/>
              <w:rPr>
                <w:rFonts w:ascii="Arial" w:hAnsi="Arial" w:cs="Arial"/>
                <w:sz w:val="20"/>
                <w:szCs w:val="20"/>
              </w:rPr>
            </w:pPr>
            <w:r>
              <w:rPr>
                <w:rFonts w:ascii="Arial" w:hAnsi="Arial" w:cs="Arial"/>
                <w:sz w:val="20"/>
                <w:szCs w:val="20"/>
              </w:rPr>
              <w:t>Q2.</w:t>
            </w:r>
            <w:r>
              <w:rPr>
                <w:rFonts w:ascii="Arial" w:hAnsi="Arial" w:cs="Arial"/>
                <w:sz w:val="20"/>
                <w:szCs w:val="20"/>
              </w:rPr>
              <w:tab/>
            </w:r>
            <w:r w:rsidRPr="00EC15A3">
              <w:rPr>
                <w:rFonts w:ascii="Arial" w:hAnsi="Arial" w:cs="Arial"/>
                <w:sz w:val="20"/>
                <w:szCs w:val="20"/>
              </w:rPr>
              <w:t>What do these structures suggest about the relationship of the organisms?</w:t>
            </w:r>
          </w:p>
          <w:p w:rsidR="00E525D8" w:rsidRPr="00F9162C" w:rsidRDefault="00E525D8" w:rsidP="00E525D8">
            <w:pPr>
              <w:spacing w:line="200" w:lineRule="atLeast"/>
              <w:ind w:right="1210"/>
              <w:rPr>
                <w:rFonts w:ascii="Arial" w:hAnsi="Arial" w:cs="Arial"/>
                <w:sz w:val="20"/>
                <w:szCs w:val="20"/>
              </w:rPr>
            </w:pPr>
          </w:p>
          <w:p w:rsidR="00E525D8" w:rsidRDefault="00E525D8" w:rsidP="00E525D8">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Common Ancestor</w:t>
            </w:r>
          </w:p>
          <w:p w:rsidR="00E525D8" w:rsidRDefault="00E525D8" w:rsidP="00E525D8">
            <w:pPr>
              <w:spacing w:line="320" w:lineRule="atLeast"/>
              <w:ind w:right="72"/>
              <w:rPr>
                <w:rFonts w:ascii="Arial" w:hAnsi="Arial" w:cs="Arial"/>
                <w:sz w:val="20"/>
                <w:szCs w:val="20"/>
              </w:rPr>
            </w:pPr>
          </w:p>
          <w:p w:rsidR="00E525D8" w:rsidRDefault="00E525D8" w:rsidP="00E525D8">
            <w:pPr>
              <w:spacing w:line="320" w:lineRule="atLeast"/>
              <w:ind w:right="72"/>
              <w:rPr>
                <w:rFonts w:ascii="Arial" w:hAnsi="Arial" w:cs="Arial"/>
                <w:sz w:val="20"/>
                <w:szCs w:val="20"/>
              </w:rPr>
            </w:pPr>
          </w:p>
          <w:p w:rsidR="00E525D8" w:rsidRDefault="00E525D8" w:rsidP="00E525D8">
            <w:pPr>
              <w:spacing w:line="200" w:lineRule="atLeast"/>
              <w:ind w:right="1210"/>
              <w:rPr>
                <w:rFonts w:ascii="Arial" w:hAnsi="Arial" w:cs="Arial"/>
                <w:sz w:val="20"/>
                <w:szCs w:val="20"/>
              </w:rPr>
            </w:pPr>
            <w:r>
              <w:rPr>
                <w:rFonts w:ascii="Arial" w:hAnsi="Arial" w:cs="Arial"/>
                <w:sz w:val="20"/>
                <w:szCs w:val="20"/>
              </w:rPr>
              <w:t>Q3.</w:t>
            </w:r>
            <w:r>
              <w:rPr>
                <w:rFonts w:ascii="Arial" w:hAnsi="Arial" w:cs="Arial"/>
                <w:sz w:val="20"/>
                <w:szCs w:val="20"/>
              </w:rPr>
              <w:tab/>
            </w:r>
            <w:r w:rsidRPr="00EC15A3">
              <w:rPr>
                <w:rFonts w:ascii="Arial" w:hAnsi="Arial" w:cs="Arial"/>
                <w:sz w:val="20"/>
                <w:szCs w:val="20"/>
              </w:rPr>
              <w:t>The wings of a bird and a bat are an example of</w:t>
            </w:r>
            <w:r w:rsidRPr="00F9162C">
              <w:rPr>
                <w:rFonts w:ascii="Arial" w:hAnsi="Arial" w:cs="Arial"/>
                <w:sz w:val="20"/>
                <w:szCs w:val="20"/>
              </w:rPr>
              <w:t xml:space="preserve"> </w:t>
            </w:r>
          </w:p>
          <w:p w:rsidR="00E525D8" w:rsidRPr="00F9162C" w:rsidRDefault="00E525D8" w:rsidP="00E525D8">
            <w:pPr>
              <w:spacing w:line="200" w:lineRule="atLeast"/>
              <w:ind w:right="1210"/>
              <w:rPr>
                <w:rFonts w:ascii="Arial" w:hAnsi="Arial" w:cs="Arial"/>
                <w:sz w:val="20"/>
                <w:szCs w:val="20"/>
              </w:rPr>
            </w:pPr>
          </w:p>
          <w:p w:rsidR="00E525D8" w:rsidRPr="00E525D8" w:rsidRDefault="00E525D8" w:rsidP="00E525D8">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 Homologous Structures</w:t>
            </w:r>
          </w:p>
        </w:tc>
      </w:tr>
    </w:tbl>
    <w:p w:rsidR="004F7331" w:rsidRDefault="004F7331" w:rsidP="004F7331">
      <w:pPr>
        <w:spacing w:line="200" w:lineRule="atLeast"/>
        <w:ind w:right="1210"/>
        <w:rPr>
          <w:rFonts w:ascii="Arial" w:hAnsi="Arial" w:cs="Arial"/>
          <w:sz w:val="20"/>
          <w:szCs w:val="20"/>
        </w:rPr>
      </w:pPr>
      <w:r>
        <w:rPr>
          <w:rFonts w:ascii="Arial" w:hAnsi="Arial" w:cs="Arial"/>
          <w:sz w:val="20"/>
          <w:szCs w:val="20"/>
        </w:rPr>
        <w:lastRenderedPageBreak/>
        <w:t>Q4.</w:t>
      </w:r>
      <w:r>
        <w:rPr>
          <w:rFonts w:ascii="Arial" w:hAnsi="Arial" w:cs="Arial"/>
          <w:sz w:val="20"/>
          <w:szCs w:val="20"/>
        </w:rPr>
        <w:tab/>
      </w:r>
      <w:r w:rsidRPr="00EC15A3">
        <w:rPr>
          <w:rFonts w:ascii="Arial" w:hAnsi="Arial" w:cs="Arial"/>
          <w:sz w:val="20"/>
          <w:szCs w:val="20"/>
        </w:rPr>
        <w:t>The wings of a bee and a bird are an example of</w:t>
      </w:r>
    </w:p>
    <w:p w:rsidR="004F7331" w:rsidRPr="00F9162C" w:rsidRDefault="004F7331" w:rsidP="004F7331">
      <w:pPr>
        <w:spacing w:line="200" w:lineRule="atLeast"/>
        <w:ind w:right="1210"/>
        <w:rPr>
          <w:rFonts w:ascii="Arial" w:hAnsi="Arial" w:cs="Arial"/>
          <w:sz w:val="20"/>
          <w:szCs w:val="20"/>
        </w:rPr>
      </w:pPr>
    </w:p>
    <w:p w:rsidR="004F7331" w:rsidRDefault="004F7331" w:rsidP="004F7331">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B. Analogous Structures</w:t>
      </w:r>
    </w:p>
    <w:p w:rsidR="004F7331" w:rsidRDefault="004F7331" w:rsidP="004F7331">
      <w:pPr>
        <w:spacing w:line="320" w:lineRule="atLeast"/>
        <w:ind w:left="522" w:right="1210" w:hanging="522"/>
        <w:rPr>
          <w:rFonts w:ascii="Arial" w:hAnsi="Arial" w:cs="Arial"/>
          <w:sz w:val="20"/>
          <w:szCs w:val="20"/>
        </w:rPr>
      </w:pPr>
    </w:p>
    <w:p w:rsidR="004F7331" w:rsidRDefault="004F7331" w:rsidP="004F7331">
      <w:pPr>
        <w:spacing w:line="320" w:lineRule="atLeast"/>
        <w:ind w:left="522" w:right="1210" w:hanging="522"/>
        <w:rPr>
          <w:rFonts w:ascii="Arial" w:hAnsi="Arial" w:cs="Arial"/>
          <w:sz w:val="20"/>
          <w:szCs w:val="20"/>
        </w:rPr>
      </w:pPr>
    </w:p>
    <w:p w:rsidR="004F7331" w:rsidRDefault="004F7331" w:rsidP="004F7331">
      <w:pPr>
        <w:spacing w:line="320" w:lineRule="atLeast"/>
        <w:ind w:left="522" w:right="1210" w:hanging="522"/>
        <w:rPr>
          <w:rFonts w:ascii="Arial" w:hAnsi="Arial" w:cs="Arial"/>
          <w:sz w:val="20"/>
          <w:szCs w:val="20"/>
        </w:rPr>
      </w:pPr>
      <w:r>
        <w:rPr>
          <w:rFonts w:ascii="Arial" w:hAnsi="Arial" w:cs="Arial"/>
          <w:sz w:val="20"/>
          <w:szCs w:val="20"/>
        </w:rPr>
        <w:t>Q5</w:t>
      </w:r>
      <w:r w:rsidRPr="00AA7C5C">
        <w:rPr>
          <w:rFonts w:ascii="Arial" w:hAnsi="Arial" w:cs="Arial"/>
          <w:sz w:val="20"/>
          <w:szCs w:val="20"/>
        </w:rPr>
        <w:t>.</w:t>
      </w:r>
      <w:r>
        <w:rPr>
          <w:rFonts w:ascii="Arial" w:hAnsi="Arial" w:cs="Arial"/>
          <w:sz w:val="20"/>
          <w:szCs w:val="20"/>
        </w:rPr>
        <w:tab/>
        <w:t>What do the structures of the bee and bird suggest about the relationship of the organisms?</w:t>
      </w:r>
    </w:p>
    <w:p w:rsidR="004F7331" w:rsidRDefault="004F7331" w:rsidP="004F7331">
      <w:pPr>
        <w:spacing w:line="320" w:lineRule="atLeast"/>
        <w:ind w:left="522" w:right="1210" w:hanging="522"/>
        <w:rPr>
          <w:rFonts w:ascii="Arial" w:hAnsi="Arial" w:cs="Arial"/>
          <w:sz w:val="20"/>
          <w:szCs w:val="20"/>
        </w:rPr>
      </w:pPr>
    </w:p>
    <w:p w:rsidR="004F7331" w:rsidRDefault="004F7331" w:rsidP="004F7331">
      <w:pPr>
        <w:spacing w:line="320" w:lineRule="atLeast"/>
        <w:ind w:left="540" w:right="72"/>
        <w:rPr>
          <w:rFonts w:ascii="Arial" w:hAnsi="Arial" w:cs="Arial"/>
          <w:sz w:val="20"/>
          <w:szCs w:val="20"/>
        </w:rPr>
      </w:pPr>
      <w:proofErr w:type="gramStart"/>
      <w:r>
        <w:rPr>
          <w:rFonts w:ascii="Arial" w:hAnsi="Arial" w:cs="Arial"/>
          <w:b/>
          <w:sz w:val="20"/>
          <w:szCs w:val="20"/>
          <w:u w:val="single"/>
        </w:rPr>
        <w:t xml:space="preserve">Suggested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They both have similar function but different structures.</w:t>
      </w:r>
      <w:proofErr w:type="gramEnd"/>
      <w:r>
        <w:rPr>
          <w:rFonts w:ascii="Arial" w:hAnsi="Arial" w:cs="Arial"/>
          <w:sz w:val="20"/>
          <w:szCs w:val="20"/>
        </w:rPr>
        <w:t xml:space="preserve"> No common ancestors (Convergent Evolution)</w:t>
      </w:r>
    </w:p>
    <w:p w:rsidR="00E525D8" w:rsidRDefault="00E525D8" w:rsidP="004F7331">
      <w:pPr>
        <w:spacing w:line="320" w:lineRule="atLeast"/>
        <w:ind w:right="72"/>
        <w:rPr>
          <w:rFonts w:ascii="Arial" w:hAnsi="Arial" w:cs="Arial"/>
          <w:sz w:val="20"/>
          <w:szCs w:val="20"/>
        </w:rPr>
      </w:pPr>
    </w:p>
    <w:p w:rsidR="00CF69EC" w:rsidRDefault="00CF69EC" w:rsidP="00CF69EC">
      <w:pPr>
        <w:spacing w:line="320" w:lineRule="atLeast"/>
        <w:ind w:right="72"/>
        <w:rPr>
          <w:rFonts w:ascii="Arial" w:hAnsi="Arial" w:cs="Arial"/>
          <w:sz w:val="20"/>
          <w:szCs w:val="20"/>
        </w:rPr>
      </w:pPr>
    </w:p>
    <w:p w:rsidR="00CF69EC" w:rsidRDefault="00CF69EC" w:rsidP="00CF69EC">
      <w:pPr>
        <w:spacing w:line="200" w:lineRule="atLeast"/>
        <w:ind w:right="1210"/>
        <w:rPr>
          <w:rFonts w:ascii="Arial" w:hAnsi="Arial" w:cs="Arial"/>
          <w:sz w:val="20"/>
          <w:szCs w:val="20"/>
        </w:rPr>
      </w:pPr>
    </w:p>
    <w:p w:rsidR="00CF69EC" w:rsidRDefault="004F7331" w:rsidP="00CF69EC">
      <w:pPr>
        <w:spacing w:line="200" w:lineRule="atLeast"/>
        <w:ind w:right="1210"/>
        <w:rPr>
          <w:rFonts w:ascii="Arial" w:hAnsi="Arial" w:cs="Arial"/>
          <w:sz w:val="20"/>
          <w:szCs w:val="20"/>
        </w:rPr>
      </w:pPr>
      <w:r>
        <w:rPr>
          <w:rFonts w:ascii="Arial" w:hAnsi="Arial" w:cs="Arial"/>
          <w:sz w:val="20"/>
          <w:szCs w:val="20"/>
        </w:rPr>
        <w:t>Q</w:t>
      </w:r>
      <w:r w:rsidR="00F90EC4">
        <w:rPr>
          <w:rFonts w:ascii="Arial" w:hAnsi="Arial" w:cs="Arial"/>
          <w:sz w:val="20"/>
          <w:szCs w:val="20"/>
        </w:rPr>
        <w:t>6</w:t>
      </w:r>
      <w:r w:rsidR="00CF69EC">
        <w:rPr>
          <w:rFonts w:ascii="Arial" w:hAnsi="Arial" w:cs="Arial"/>
          <w:sz w:val="20"/>
          <w:szCs w:val="20"/>
        </w:rPr>
        <w:t>.</w:t>
      </w:r>
      <w:r w:rsidR="00CF69EC">
        <w:rPr>
          <w:rFonts w:ascii="Arial" w:hAnsi="Arial" w:cs="Arial"/>
          <w:sz w:val="20"/>
          <w:szCs w:val="20"/>
        </w:rPr>
        <w:tab/>
      </w:r>
      <w:r w:rsidR="00CF69EC" w:rsidRPr="00004CFD">
        <w:rPr>
          <w:rFonts w:ascii="Arial" w:hAnsi="Arial" w:cs="Arial"/>
          <w:sz w:val="20"/>
          <w:szCs w:val="20"/>
        </w:rPr>
        <w:t>The neck of a giraffe and the neck of a human</w:t>
      </w:r>
      <w:r w:rsidR="00CF69EC">
        <w:rPr>
          <w:rFonts w:ascii="Arial" w:hAnsi="Arial" w:cs="Arial"/>
          <w:sz w:val="20"/>
          <w:szCs w:val="20"/>
        </w:rPr>
        <w:t xml:space="preserve"> are an example of</w:t>
      </w:r>
    </w:p>
    <w:p w:rsidR="00CF69EC" w:rsidRPr="00F9162C" w:rsidRDefault="00CF69EC" w:rsidP="00CF69EC">
      <w:pPr>
        <w:spacing w:line="200" w:lineRule="atLeast"/>
        <w:ind w:right="1210"/>
        <w:rPr>
          <w:rFonts w:ascii="Arial" w:hAnsi="Arial" w:cs="Arial"/>
          <w:sz w:val="20"/>
          <w:szCs w:val="20"/>
        </w:rPr>
      </w:pPr>
    </w:p>
    <w:p w:rsidR="00CF69EC" w:rsidRDefault="00CF69EC" w:rsidP="00CF69EC">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 Homologous Structures</w:t>
      </w:r>
    </w:p>
    <w:p w:rsidR="00CF69EC" w:rsidRDefault="00CF69EC" w:rsidP="00CF69EC">
      <w:pPr>
        <w:spacing w:line="320" w:lineRule="atLeast"/>
        <w:ind w:right="72"/>
        <w:rPr>
          <w:rFonts w:ascii="Arial" w:hAnsi="Arial" w:cs="Arial"/>
          <w:sz w:val="20"/>
          <w:szCs w:val="20"/>
        </w:rPr>
      </w:pPr>
    </w:p>
    <w:p w:rsidR="00CF69EC" w:rsidRDefault="00CF69EC" w:rsidP="00CF69EC">
      <w:pPr>
        <w:spacing w:line="200" w:lineRule="atLeast"/>
        <w:ind w:right="1210"/>
        <w:rPr>
          <w:rFonts w:ascii="Arial" w:hAnsi="Arial" w:cs="Arial"/>
          <w:sz w:val="20"/>
          <w:szCs w:val="20"/>
        </w:rPr>
      </w:pPr>
    </w:p>
    <w:p w:rsidR="00CF69EC" w:rsidRDefault="00F90EC4" w:rsidP="00CF69EC">
      <w:pPr>
        <w:spacing w:line="320" w:lineRule="atLeast"/>
        <w:ind w:left="522" w:right="1210" w:hanging="522"/>
        <w:rPr>
          <w:rFonts w:ascii="Arial" w:hAnsi="Arial" w:cs="Arial"/>
          <w:sz w:val="20"/>
          <w:szCs w:val="20"/>
        </w:rPr>
      </w:pPr>
      <w:r>
        <w:rPr>
          <w:rFonts w:ascii="Arial" w:hAnsi="Arial" w:cs="Arial"/>
          <w:sz w:val="20"/>
          <w:szCs w:val="20"/>
        </w:rPr>
        <w:t>Q7</w:t>
      </w:r>
      <w:r w:rsidR="00CF69EC">
        <w:rPr>
          <w:rFonts w:ascii="Arial" w:hAnsi="Arial" w:cs="Arial"/>
          <w:sz w:val="20"/>
          <w:szCs w:val="20"/>
        </w:rPr>
        <w:t>.</w:t>
      </w:r>
      <w:r w:rsidR="00CF69EC">
        <w:rPr>
          <w:rFonts w:ascii="Arial" w:hAnsi="Arial" w:cs="Arial"/>
          <w:sz w:val="20"/>
          <w:szCs w:val="20"/>
        </w:rPr>
        <w:tab/>
      </w:r>
      <w:r w:rsidR="00CF69EC" w:rsidRPr="00004CFD">
        <w:rPr>
          <w:rFonts w:ascii="Arial" w:hAnsi="Arial" w:cs="Arial"/>
          <w:sz w:val="20"/>
          <w:szCs w:val="20"/>
        </w:rPr>
        <w:t>The body plan of a Shark and a Dolphin are an example of</w:t>
      </w:r>
    </w:p>
    <w:p w:rsidR="00CF69EC" w:rsidRPr="00F9162C" w:rsidRDefault="00CF69EC" w:rsidP="00CF69EC">
      <w:pPr>
        <w:spacing w:line="200" w:lineRule="atLeast"/>
        <w:ind w:right="1210"/>
        <w:rPr>
          <w:rFonts w:ascii="Arial" w:hAnsi="Arial" w:cs="Arial"/>
          <w:sz w:val="20"/>
          <w:szCs w:val="20"/>
        </w:rPr>
      </w:pPr>
    </w:p>
    <w:p w:rsidR="00CF69EC" w:rsidRDefault="00CF69EC" w:rsidP="00CF69EC">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B. Analogous Structures</w:t>
      </w:r>
    </w:p>
    <w:p w:rsidR="00845050" w:rsidRDefault="00845050"/>
    <w:p w:rsidR="00E525D8" w:rsidRDefault="00E525D8"/>
    <w:tbl>
      <w:tblPr>
        <w:tblW w:w="9528" w:type="dxa"/>
        <w:tblLayout w:type="fixed"/>
        <w:tblLook w:val="01E0"/>
      </w:tblPr>
      <w:tblGrid>
        <w:gridCol w:w="9528"/>
      </w:tblGrid>
      <w:tr w:rsidR="00845050" w:rsidRPr="004C0059">
        <w:tc>
          <w:tcPr>
            <w:tcW w:w="9528" w:type="dxa"/>
            <w:tcBorders>
              <w:top w:val="single" w:sz="12" w:space="0" w:color="auto"/>
              <w:left w:val="single" w:sz="12" w:space="0" w:color="auto"/>
              <w:bottom w:val="single" w:sz="12" w:space="0" w:color="auto"/>
              <w:right w:val="single" w:sz="12" w:space="0" w:color="auto"/>
            </w:tcBorders>
            <w:shd w:val="clear" w:color="auto" w:fill="auto"/>
          </w:tcPr>
          <w:p w:rsidR="00845050" w:rsidRPr="004C0059" w:rsidRDefault="00E44208" w:rsidP="00FC317D">
            <w:pPr>
              <w:tabs>
                <w:tab w:val="center" w:pos="4680"/>
              </w:tabs>
              <w:spacing w:line="320" w:lineRule="atLeast"/>
              <w:ind w:left="360" w:right="1212" w:hanging="360"/>
              <w:jc w:val="center"/>
              <w:rPr>
                <w:rFonts w:ascii="Arial" w:hAnsi="Arial" w:cs="Arial"/>
                <w:b/>
                <w:sz w:val="20"/>
                <w:szCs w:val="20"/>
              </w:rPr>
            </w:pPr>
            <w:r w:rsidRPr="00F65D11">
              <w:rPr>
                <w:rFonts w:ascii="TINspireKeys" w:hAnsi="TINspireKeys" w:cs="Arial"/>
                <w:b/>
                <w:position w:val="-6"/>
                <w:sz w:val="20"/>
                <w:szCs w:val="20"/>
              </w:rPr>
              <w:pict>
                <v:shape id="_x0000_i1035" type="#_x0000_t75" style="width:38.25pt;height:21.75pt">
                  <v:imagedata r:id="rId11" o:title="HH_SW_icons"/>
                </v:shape>
              </w:pict>
            </w:r>
            <w:r w:rsidR="00845050" w:rsidRPr="004C0059">
              <w:rPr>
                <w:rFonts w:ascii="Arial" w:hAnsi="Arial" w:cs="Arial"/>
                <w:b/>
                <w:sz w:val="20"/>
                <w:szCs w:val="20"/>
              </w:rPr>
              <w:t>TI-</w:t>
            </w:r>
            <w:proofErr w:type="spellStart"/>
            <w:r w:rsidR="00845050" w:rsidRPr="004C0059">
              <w:rPr>
                <w:rFonts w:ascii="Arial" w:hAnsi="Arial" w:cs="Arial"/>
                <w:b/>
                <w:sz w:val="20"/>
                <w:szCs w:val="20"/>
              </w:rPr>
              <w:t>Nspire</w:t>
            </w:r>
            <w:proofErr w:type="spellEnd"/>
            <w:r w:rsidR="00845050" w:rsidRPr="004C0059">
              <w:rPr>
                <w:rFonts w:ascii="Arial" w:hAnsi="Arial" w:cs="Arial"/>
                <w:b/>
                <w:sz w:val="20"/>
                <w:szCs w:val="20"/>
              </w:rPr>
              <w:t xml:space="preserve"> Navigator </w:t>
            </w:r>
            <w:r w:rsidR="00845050">
              <w:rPr>
                <w:rFonts w:ascii="Arial" w:hAnsi="Arial" w:cs="Arial"/>
                <w:b/>
                <w:sz w:val="20"/>
                <w:szCs w:val="20"/>
              </w:rPr>
              <w:t>Opportunities</w:t>
            </w:r>
          </w:p>
          <w:p w:rsidR="00845050" w:rsidRPr="004C0059" w:rsidRDefault="00845050" w:rsidP="00845050">
            <w:pPr>
              <w:spacing w:line="320" w:lineRule="atLeast"/>
              <w:ind w:right="1214"/>
              <w:rPr>
                <w:rFonts w:ascii="Arial" w:hAnsi="Arial" w:cs="Arial"/>
                <w:sz w:val="20"/>
                <w:szCs w:val="20"/>
              </w:rPr>
            </w:pPr>
          </w:p>
          <w:p w:rsidR="00845050" w:rsidRPr="004631AA" w:rsidRDefault="00845050" w:rsidP="00845050">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rsidR="00845050" w:rsidRPr="004C0059" w:rsidRDefault="00845050" w:rsidP="00845050">
            <w:pPr>
              <w:spacing w:line="320" w:lineRule="atLeast"/>
              <w:ind w:right="1214"/>
              <w:rPr>
                <w:rFonts w:ascii="Arial" w:hAnsi="Arial" w:cs="Arial"/>
                <w:sz w:val="20"/>
                <w:szCs w:val="20"/>
              </w:rPr>
            </w:pPr>
          </w:p>
        </w:tc>
      </w:tr>
    </w:tbl>
    <w:p w:rsidR="00845050" w:rsidRPr="00F136E3" w:rsidRDefault="00845050" w:rsidP="00F136E3">
      <w:pPr>
        <w:pBdr>
          <w:bottom w:val="single" w:sz="6" w:space="1" w:color="auto"/>
        </w:pBdr>
        <w:spacing w:line="320" w:lineRule="atLeast"/>
        <w:rPr>
          <w:rFonts w:ascii="Arial" w:hAnsi="Arial" w:cs="Arial"/>
          <w:b/>
          <w:sz w:val="20"/>
          <w:szCs w:val="20"/>
        </w:rPr>
      </w:pPr>
    </w:p>
    <w:p w:rsidR="00845050" w:rsidRPr="00F136E3" w:rsidRDefault="00845050" w:rsidP="00F136E3">
      <w:pPr>
        <w:pBdr>
          <w:bottom w:val="single" w:sz="6" w:space="1" w:color="auto"/>
        </w:pBdr>
        <w:spacing w:line="320" w:lineRule="atLeast"/>
        <w:rPr>
          <w:rFonts w:ascii="Arial" w:hAnsi="Arial" w:cs="Arial"/>
          <w:b/>
          <w:sz w:val="20"/>
          <w:szCs w:val="20"/>
        </w:rPr>
      </w:pPr>
    </w:p>
    <w:p w:rsidR="00845050" w:rsidRPr="002E03F8" w:rsidRDefault="00845050" w:rsidP="00845050">
      <w:pPr>
        <w:spacing w:line="320" w:lineRule="atLeast"/>
        <w:rPr>
          <w:rFonts w:ascii="Arial" w:hAnsi="Arial" w:cs="Arial"/>
          <w:b/>
        </w:rPr>
      </w:pPr>
      <w:r>
        <w:rPr>
          <w:rFonts w:ascii="Arial" w:hAnsi="Arial" w:cs="Arial"/>
          <w:b/>
        </w:rPr>
        <w:t>Wrap Up</w:t>
      </w:r>
    </w:p>
    <w:p w:rsidR="00845050" w:rsidRPr="002E03F8" w:rsidRDefault="00845050" w:rsidP="00845050">
      <w:pPr>
        <w:spacing w:line="320" w:lineRule="atLeast"/>
        <w:ind w:right="180"/>
        <w:rPr>
          <w:rFonts w:ascii="Arial" w:hAnsi="Arial" w:cs="Arial"/>
          <w:sz w:val="20"/>
          <w:szCs w:val="20"/>
        </w:rPr>
      </w:pPr>
      <w:r>
        <w:rPr>
          <w:rFonts w:ascii="Arial" w:hAnsi="Arial" w:cs="Arial"/>
          <w:sz w:val="20"/>
          <w:szCs w:val="20"/>
        </w:rPr>
        <w:t xml:space="preserve">When students are finished with the activity, </w:t>
      </w:r>
      <w:r w:rsidR="008D2910">
        <w:rPr>
          <w:rFonts w:ascii="Arial" w:hAnsi="Arial" w:cs="Arial"/>
          <w:sz w:val="20"/>
          <w:szCs w:val="20"/>
        </w:rPr>
        <w:t>retrieve</w:t>
      </w:r>
      <w:r>
        <w:rPr>
          <w:rFonts w:ascii="Arial" w:hAnsi="Arial" w:cs="Arial"/>
          <w:sz w:val="20"/>
          <w:szCs w:val="20"/>
        </w:rPr>
        <w:t xml:space="preserve"> the .tns file using TI-Nspire Navigator. Save grades to Portfolio. Discuss activity questions using Slide Show.</w:t>
      </w:r>
    </w:p>
    <w:p w:rsidR="00845050" w:rsidRPr="002E03F8" w:rsidRDefault="00845050" w:rsidP="00845050">
      <w:pPr>
        <w:spacing w:line="320" w:lineRule="atLeast"/>
        <w:rPr>
          <w:rFonts w:ascii="Arial" w:hAnsi="Arial" w:cs="Arial"/>
          <w:sz w:val="20"/>
          <w:szCs w:val="20"/>
        </w:rPr>
      </w:pPr>
    </w:p>
    <w:p w:rsidR="00845050" w:rsidRPr="002E03F8" w:rsidRDefault="00845050" w:rsidP="00845050">
      <w:pPr>
        <w:spacing w:line="320" w:lineRule="atLeast"/>
        <w:rPr>
          <w:rFonts w:ascii="Arial" w:hAnsi="Arial" w:cs="Arial"/>
        </w:rPr>
      </w:pPr>
      <w:r w:rsidRPr="002E03F8">
        <w:rPr>
          <w:rFonts w:ascii="Arial" w:hAnsi="Arial" w:cs="Arial"/>
          <w:b/>
        </w:rPr>
        <w:t>Assessment</w:t>
      </w:r>
    </w:p>
    <w:p w:rsidR="00845050" w:rsidRDefault="00845050" w:rsidP="00845050">
      <w:pPr>
        <w:numPr>
          <w:ilvl w:val="0"/>
          <w:numId w:val="18"/>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rsidR="00845050" w:rsidRPr="00F90EC4" w:rsidRDefault="00845050" w:rsidP="00845050">
      <w:pPr>
        <w:numPr>
          <w:ilvl w:val="0"/>
          <w:numId w:val="18"/>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w:t>
      </w:r>
    </w:p>
    <w:p w:rsidR="00845050" w:rsidRPr="002E03F8" w:rsidRDefault="00845050" w:rsidP="00845050">
      <w:pPr>
        <w:pStyle w:val="subhead"/>
      </w:pPr>
    </w:p>
    <w:sectPr w:rsidR="00845050" w:rsidRPr="002E03F8" w:rsidSect="0084505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4FE" w:rsidRDefault="00EA44FE">
      <w:r>
        <w:separator/>
      </w:r>
    </w:p>
  </w:endnote>
  <w:endnote w:type="continuationSeparator" w:id="0">
    <w:p w:rsidR="00EA44FE" w:rsidRDefault="00EA4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C8" w:rsidRPr="00974CB0" w:rsidRDefault="001166C8" w:rsidP="00845050">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00F65D11"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00F65D11" w:rsidRPr="004B56E3">
      <w:rPr>
        <w:rStyle w:val="PageNumber"/>
        <w:rFonts w:ascii="Arial" w:hAnsi="Arial" w:cs="Arial"/>
        <w:b/>
        <w:sz w:val="18"/>
        <w:szCs w:val="18"/>
      </w:rPr>
      <w:fldChar w:fldCharType="separate"/>
    </w:r>
    <w:r w:rsidR="00F90EC4">
      <w:rPr>
        <w:rStyle w:val="PageNumber"/>
        <w:rFonts w:ascii="Arial" w:hAnsi="Arial" w:cs="Arial"/>
        <w:b/>
        <w:noProof/>
        <w:sz w:val="18"/>
        <w:szCs w:val="18"/>
      </w:rPr>
      <w:t>1</w:t>
    </w:r>
    <w:r w:rsidR="00F65D11"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4FE" w:rsidRDefault="00EA44FE">
      <w:r>
        <w:separator/>
      </w:r>
    </w:p>
  </w:footnote>
  <w:footnote w:type="continuationSeparator" w:id="0">
    <w:p w:rsidR="00EA44FE" w:rsidRDefault="00EA4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C8" w:rsidRPr="00B64B28" w:rsidRDefault="00F65D11" w:rsidP="00845050">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sidRPr="00F65D11">
      <w:rPr>
        <w:rFonts w:ascii="Arial Black" w:hAnsi="Arial Black"/>
        <w:noProof/>
        <w:position w:val="-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36" type="#_x0000_t75" alt="TI Logo" style="width:24pt;height:22.5pt;visibility:visible">
          <v:imagedata r:id="rId1" o:title="TI Logo"/>
        </v:shape>
      </w:pict>
    </w:r>
    <w:r w:rsidR="001166C8">
      <w:rPr>
        <w:rFonts w:ascii="Arial Black" w:hAnsi="Arial Black"/>
        <w:position w:val="-12"/>
        <w:sz w:val="32"/>
        <w:szCs w:val="32"/>
      </w:rPr>
      <w:tab/>
    </w:r>
    <w:r w:rsidR="00A75D3F">
      <w:rPr>
        <w:rFonts w:ascii="Arial" w:hAnsi="Arial" w:cs="Arial"/>
        <w:b/>
        <w:sz w:val="28"/>
        <w:szCs w:val="28"/>
      </w:rPr>
      <w:t>No Bones About It</w:t>
    </w:r>
    <w:r w:rsidR="001166C8">
      <w:rPr>
        <w:rFonts w:ascii="Arial" w:hAnsi="Arial" w:cs="Arial"/>
        <w:b/>
        <w:sz w:val="28"/>
        <w:szCs w:val="28"/>
      </w:rPr>
      <w:t xml:space="preserve"> </w:t>
    </w:r>
    <w:r w:rsidR="001166C8" w:rsidRPr="001E15B3">
      <w:rPr>
        <w:rFonts w:ascii="Arial" w:hAnsi="Arial" w:cs="Arial"/>
        <w:b/>
        <w:sz w:val="28"/>
        <w:szCs w:val="28"/>
      </w:rPr>
      <w:tab/>
    </w:r>
    <w:r w:rsidR="001166C8" w:rsidRPr="001E15B3">
      <w:rPr>
        <w:rFonts w:ascii="Arial" w:hAnsi="Arial" w:cs="Arial"/>
        <w:b/>
        <w:sz w:val="28"/>
        <w:szCs w:val="28"/>
      </w:rPr>
      <w:tab/>
    </w:r>
    <w:r w:rsidR="001166C8" w:rsidRPr="00923269">
      <w:rPr>
        <w:rFonts w:ascii="Arial" w:hAnsi="Arial" w:cs="Arial"/>
        <w:b/>
      </w:rPr>
      <w:t>T</w:t>
    </w:r>
    <w:r w:rsidR="001166C8" w:rsidRPr="00923269">
      <w:rPr>
        <w:rFonts w:ascii="Arial" w:hAnsi="Arial" w:cs="Arial"/>
        <w:b/>
        <w:smallCaps/>
      </w:rPr>
      <w:t>eacher</w:t>
    </w:r>
    <w:r w:rsidR="001166C8" w:rsidRPr="00923269">
      <w:rPr>
        <w:rFonts w:ascii="Arial" w:hAnsi="Arial" w:cs="Arial"/>
        <w:b/>
      </w:rPr>
      <w:t xml:space="preserve"> N</w:t>
    </w:r>
    <w:r w:rsidR="001166C8" w:rsidRPr="00923269">
      <w:rPr>
        <w:rFonts w:ascii="Arial" w:hAnsi="Arial" w:cs="Arial"/>
        <w:b/>
        <w:smallCaps/>
      </w:rPr>
      <w:t>otes</w:t>
    </w:r>
    <w:r w:rsidR="001166C8">
      <w:rPr>
        <w:rFonts w:ascii="Arial" w:hAnsi="Arial" w:cs="Arial"/>
        <w:b/>
        <w:smallCaps/>
      </w:rPr>
      <w:br/>
      <w:t xml:space="preserve">Middle Grades </w:t>
    </w:r>
    <w:r w:rsidR="001166C8" w:rsidRPr="00923269">
      <w:rPr>
        <w:rFonts w:ascii="Arial" w:hAnsi="Arial" w:cs="Arial"/>
        <w:b/>
        <w:smallCaps/>
      </w:rPr>
      <w:t xml:space="preserve">Science </w:t>
    </w:r>
    <w:proofErr w:type="spellStart"/>
    <w:r w:rsidR="001166C8" w:rsidRPr="00923269">
      <w:rPr>
        <w:rFonts w:ascii="Arial" w:hAnsi="Arial" w:cs="Arial"/>
        <w:b/>
        <w:smallCaps/>
      </w:rPr>
      <w:t>Nspired</w:t>
    </w:r>
    <w:proofErr w:type="spellEnd"/>
    <w:r w:rsidR="001166C8">
      <w:rPr>
        <w:rFonts w:ascii="Arial" w:hAnsi="Arial" w:cs="Arial"/>
        <w:b/>
        <w:smallCaps/>
      </w:rPr>
      <w:t xml:space="preserve">  </w:t>
    </w:r>
    <w:r w:rsidRPr="00F65D11">
      <w:rPr>
        <w:rFonts w:ascii="Arial Bold" w:hAnsi="Arial Bold" w:cs="Arial"/>
        <w:b/>
        <w:smallCaps/>
        <w:position w:val="-12"/>
      </w:rPr>
      <w:pict>
        <v:shape id="_x0000_i1037" type="#_x0000_t75" style="width:54.75pt;height:21.75pt">
          <v:imagedata r:id="rId2" o:title="HH_SW_Tablet_icons"/>
        </v:shape>
      </w:pict>
    </w:r>
  </w:p>
  <w:p w:rsidR="001166C8" w:rsidRPr="008E6F0B" w:rsidRDefault="001166C8" w:rsidP="00845050">
    <w:pPr>
      <w:pStyle w:val="Header"/>
      <w:tabs>
        <w:tab w:val="clear" w:pos="8640"/>
        <w:tab w:val="right" w:pos="9360"/>
      </w:tabs>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F4E6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3A742B"/>
    <w:multiLevelType w:val="hybridMultilevel"/>
    <w:tmpl w:val="BB5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11A28"/>
    <w:multiLevelType w:val="hybridMultilevel"/>
    <w:tmpl w:val="179E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23F62"/>
    <w:multiLevelType w:val="hybridMultilevel"/>
    <w:tmpl w:val="9692E4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FEE32FD"/>
    <w:multiLevelType w:val="hybridMultilevel"/>
    <w:tmpl w:val="15DA9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807F80"/>
    <w:multiLevelType w:val="hybridMultilevel"/>
    <w:tmpl w:val="3EBC0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1671C8"/>
    <w:multiLevelType w:val="hybridMultilevel"/>
    <w:tmpl w:val="A46C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CD64D5"/>
    <w:multiLevelType w:val="hybridMultilevel"/>
    <w:tmpl w:val="0F4E7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0F4A09"/>
    <w:multiLevelType w:val="hybridMultilevel"/>
    <w:tmpl w:val="299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72E4F"/>
    <w:multiLevelType w:val="hybridMultilevel"/>
    <w:tmpl w:val="768EC0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8225B40"/>
    <w:multiLevelType w:val="hybridMultilevel"/>
    <w:tmpl w:val="2744E9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EB6A3C"/>
    <w:multiLevelType w:val="hybridMultilevel"/>
    <w:tmpl w:val="C08AD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6">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12"/>
  </w:num>
  <w:num w:numId="4">
    <w:abstractNumId w:val="5"/>
  </w:num>
  <w:num w:numId="5">
    <w:abstractNumId w:val="25"/>
  </w:num>
  <w:num w:numId="6">
    <w:abstractNumId w:val="11"/>
  </w:num>
  <w:num w:numId="7">
    <w:abstractNumId w:val="4"/>
  </w:num>
  <w:num w:numId="8">
    <w:abstractNumId w:val="10"/>
  </w:num>
  <w:num w:numId="9">
    <w:abstractNumId w:val="29"/>
  </w:num>
  <w:num w:numId="10">
    <w:abstractNumId w:val="1"/>
  </w:num>
  <w:num w:numId="11">
    <w:abstractNumId w:val="20"/>
  </w:num>
  <w:num w:numId="12">
    <w:abstractNumId w:val="13"/>
  </w:num>
  <w:num w:numId="13">
    <w:abstractNumId w:val="7"/>
  </w:num>
  <w:num w:numId="14">
    <w:abstractNumId w:val="18"/>
  </w:num>
  <w:num w:numId="15">
    <w:abstractNumId w:val="9"/>
  </w:num>
  <w:num w:numId="16">
    <w:abstractNumId w:val="15"/>
  </w:num>
  <w:num w:numId="17">
    <w:abstractNumId w:val="24"/>
  </w:num>
  <w:num w:numId="18">
    <w:abstractNumId w:val="3"/>
  </w:num>
  <w:num w:numId="19">
    <w:abstractNumId w:val="14"/>
  </w:num>
  <w:num w:numId="20">
    <w:abstractNumId w:val="23"/>
  </w:num>
  <w:num w:numId="21">
    <w:abstractNumId w:val="27"/>
  </w:num>
  <w:num w:numId="22">
    <w:abstractNumId w:val="30"/>
  </w:num>
  <w:num w:numId="23">
    <w:abstractNumId w:val="22"/>
  </w:num>
  <w:num w:numId="24">
    <w:abstractNumId w:val="17"/>
  </w:num>
  <w:num w:numId="25">
    <w:abstractNumId w:val="19"/>
  </w:num>
  <w:num w:numId="26">
    <w:abstractNumId w:val="0"/>
  </w:num>
  <w:num w:numId="27">
    <w:abstractNumId w:val="2"/>
  </w:num>
  <w:num w:numId="28">
    <w:abstractNumId w:val="21"/>
  </w:num>
  <w:num w:numId="29">
    <w:abstractNumId w:val="16"/>
  </w:num>
  <w:num w:numId="30">
    <w:abstractNumId w:val="28"/>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6F0B"/>
    <w:rsid w:val="00003394"/>
    <w:rsid w:val="00011A48"/>
    <w:rsid w:val="0001675F"/>
    <w:rsid w:val="00086A7C"/>
    <w:rsid w:val="000A2FCB"/>
    <w:rsid w:val="000F5294"/>
    <w:rsid w:val="00112ED1"/>
    <w:rsid w:val="001166C8"/>
    <w:rsid w:val="00140C10"/>
    <w:rsid w:val="00163998"/>
    <w:rsid w:val="001A7DAC"/>
    <w:rsid w:val="001B7D3C"/>
    <w:rsid w:val="001C0F21"/>
    <w:rsid w:val="00202647"/>
    <w:rsid w:val="0022067F"/>
    <w:rsid w:val="0023193B"/>
    <w:rsid w:val="0025063E"/>
    <w:rsid w:val="002543A5"/>
    <w:rsid w:val="002664C5"/>
    <w:rsid w:val="00273B3B"/>
    <w:rsid w:val="00274CDD"/>
    <w:rsid w:val="00296C4B"/>
    <w:rsid w:val="002A79BD"/>
    <w:rsid w:val="002C195D"/>
    <w:rsid w:val="002E5868"/>
    <w:rsid w:val="002E593D"/>
    <w:rsid w:val="002F0E29"/>
    <w:rsid w:val="00301CDD"/>
    <w:rsid w:val="003034C3"/>
    <w:rsid w:val="00304363"/>
    <w:rsid w:val="0032023F"/>
    <w:rsid w:val="00347E96"/>
    <w:rsid w:val="00350D0F"/>
    <w:rsid w:val="00371DB4"/>
    <w:rsid w:val="003857E6"/>
    <w:rsid w:val="003A0284"/>
    <w:rsid w:val="003A0AA1"/>
    <w:rsid w:val="003B090B"/>
    <w:rsid w:val="003C76AB"/>
    <w:rsid w:val="003E0720"/>
    <w:rsid w:val="003F4567"/>
    <w:rsid w:val="00423D9B"/>
    <w:rsid w:val="004323E3"/>
    <w:rsid w:val="004456B7"/>
    <w:rsid w:val="004556A0"/>
    <w:rsid w:val="004639FB"/>
    <w:rsid w:val="0047065C"/>
    <w:rsid w:val="004B1582"/>
    <w:rsid w:val="004C0E09"/>
    <w:rsid w:val="004E5DCC"/>
    <w:rsid w:val="004F087D"/>
    <w:rsid w:val="004F7331"/>
    <w:rsid w:val="004F7FBC"/>
    <w:rsid w:val="0050059B"/>
    <w:rsid w:val="00535796"/>
    <w:rsid w:val="0055230E"/>
    <w:rsid w:val="00571CC8"/>
    <w:rsid w:val="00583B59"/>
    <w:rsid w:val="005858A7"/>
    <w:rsid w:val="005A52F4"/>
    <w:rsid w:val="005B2DC3"/>
    <w:rsid w:val="005B57DF"/>
    <w:rsid w:val="005C36D9"/>
    <w:rsid w:val="005F6FC4"/>
    <w:rsid w:val="00606819"/>
    <w:rsid w:val="00622484"/>
    <w:rsid w:val="00622F5D"/>
    <w:rsid w:val="006609F2"/>
    <w:rsid w:val="00664555"/>
    <w:rsid w:val="006730EE"/>
    <w:rsid w:val="006753DB"/>
    <w:rsid w:val="006D1685"/>
    <w:rsid w:val="006D5A29"/>
    <w:rsid w:val="006E24C1"/>
    <w:rsid w:val="006F728E"/>
    <w:rsid w:val="00713737"/>
    <w:rsid w:val="0072091A"/>
    <w:rsid w:val="00746AE4"/>
    <w:rsid w:val="00747B0D"/>
    <w:rsid w:val="007609F5"/>
    <w:rsid w:val="007705D1"/>
    <w:rsid w:val="00783169"/>
    <w:rsid w:val="00795AE6"/>
    <w:rsid w:val="007E2DA0"/>
    <w:rsid w:val="007F0C52"/>
    <w:rsid w:val="00815B9D"/>
    <w:rsid w:val="00835725"/>
    <w:rsid w:val="00840D0E"/>
    <w:rsid w:val="00845050"/>
    <w:rsid w:val="00861EAB"/>
    <w:rsid w:val="008A25F0"/>
    <w:rsid w:val="008B13BE"/>
    <w:rsid w:val="008B718B"/>
    <w:rsid w:val="008D2910"/>
    <w:rsid w:val="008E6F0B"/>
    <w:rsid w:val="008F0F26"/>
    <w:rsid w:val="009035BF"/>
    <w:rsid w:val="009067FD"/>
    <w:rsid w:val="00923C07"/>
    <w:rsid w:val="00945772"/>
    <w:rsid w:val="00956228"/>
    <w:rsid w:val="00957F6E"/>
    <w:rsid w:val="00960266"/>
    <w:rsid w:val="00961B7A"/>
    <w:rsid w:val="00985AA1"/>
    <w:rsid w:val="00991FA8"/>
    <w:rsid w:val="009D57BB"/>
    <w:rsid w:val="009F18B5"/>
    <w:rsid w:val="00A0255C"/>
    <w:rsid w:val="00A05E27"/>
    <w:rsid w:val="00A07FB3"/>
    <w:rsid w:val="00A203C6"/>
    <w:rsid w:val="00A33855"/>
    <w:rsid w:val="00A42CA0"/>
    <w:rsid w:val="00A4302A"/>
    <w:rsid w:val="00A54F19"/>
    <w:rsid w:val="00A67649"/>
    <w:rsid w:val="00A75D3F"/>
    <w:rsid w:val="00A81020"/>
    <w:rsid w:val="00AA2DAF"/>
    <w:rsid w:val="00AA4DD9"/>
    <w:rsid w:val="00AB0EE6"/>
    <w:rsid w:val="00AB5CC7"/>
    <w:rsid w:val="00AB78F8"/>
    <w:rsid w:val="00AE124F"/>
    <w:rsid w:val="00AF6BAB"/>
    <w:rsid w:val="00B03D3B"/>
    <w:rsid w:val="00B05BFB"/>
    <w:rsid w:val="00B0724E"/>
    <w:rsid w:val="00B157FC"/>
    <w:rsid w:val="00B26C0D"/>
    <w:rsid w:val="00B35633"/>
    <w:rsid w:val="00B47BF0"/>
    <w:rsid w:val="00B5244D"/>
    <w:rsid w:val="00B56D2F"/>
    <w:rsid w:val="00B973D8"/>
    <w:rsid w:val="00BB5D6B"/>
    <w:rsid w:val="00BC592A"/>
    <w:rsid w:val="00BD4297"/>
    <w:rsid w:val="00BE213D"/>
    <w:rsid w:val="00C24AF8"/>
    <w:rsid w:val="00C474CD"/>
    <w:rsid w:val="00C54B4B"/>
    <w:rsid w:val="00C577AC"/>
    <w:rsid w:val="00C82947"/>
    <w:rsid w:val="00C85B00"/>
    <w:rsid w:val="00CA386C"/>
    <w:rsid w:val="00CC42A6"/>
    <w:rsid w:val="00CD1BEB"/>
    <w:rsid w:val="00CF1080"/>
    <w:rsid w:val="00CF69EC"/>
    <w:rsid w:val="00CF7FB4"/>
    <w:rsid w:val="00D00E17"/>
    <w:rsid w:val="00D12A1F"/>
    <w:rsid w:val="00D16AB7"/>
    <w:rsid w:val="00D205B2"/>
    <w:rsid w:val="00D720AA"/>
    <w:rsid w:val="00D83096"/>
    <w:rsid w:val="00DD2248"/>
    <w:rsid w:val="00DD292B"/>
    <w:rsid w:val="00DD6290"/>
    <w:rsid w:val="00DE08AB"/>
    <w:rsid w:val="00DE3C8F"/>
    <w:rsid w:val="00DE4CA6"/>
    <w:rsid w:val="00DF2E20"/>
    <w:rsid w:val="00E001D4"/>
    <w:rsid w:val="00E00C60"/>
    <w:rsid w:val="00E05075"/>
    <w:rsid w:val="00E11B90"/>
    <w:rsid w:val="00E11E66"/>
    <w:rsid w:val="00E12FE4"/>
    <w:rsid w:val="00E15625"/>
    <w:rsid w:val="00E15CFB"/>
    <w:rsid w:val="00E44208"/>
    <w:rsid w:val="00E465C9"/>
    <w:rsid w:val="00E47DD0"/>
    <w:rsid w:val="00E525D8"/>
    <w:rsid w:val="00E82104"/>
    <w:rsid w:val="00EA44FE"/>
    <w:rsid w:val="00EE5276"/>
    <w:rsid w:val="00EE5CA8"/>
    <w:rsid w:val="00EF1E0D"/>
    <w:rsid w:val="00F136E3"/>
    <w:rsid w:val="00F24E78"/>
    <w:rsid w:val="00F44B73"/>
    <w:rsid w:val="00F475CF"/>
    <w:rsid w:val="00F617D6"/>
    <w:rsid w:val="00F63C9A"/>
    <w:rsid w:val="00F65D11"/>
    <w:rsid w:val="00F70930"/>
    <w:rsid w:val="00F90EC4"/>
    <w:rsid w:val="00F91026"/>
    <w:rsid w:val="00F93F59"/>
    <w:rsid w:val="00FC317D"/>
    <w:rsid w:val="00FC5944"/>
    <w:rsid w:val="00FD46AC"/>
    <w:rsid w:val="00FF25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C0D"/>
    <w:rPr>
      <w:sz w:val="24"/>
      <w:szCs w:val="24"/>
    </w:rPr>
  </w:style>
  <w:style w:type="paragraph" w:styleId="Heading2">
    <w:name w:val="heading 2"/>
    <w:basedOn w:val="Normal"/>
    <w:next w:val="Normal"/>
    <w:link w:val="Heading2Char"/>
    <w:qFormat/>
    <w:rsid w:val="00A64F6A"/>
    <w:pPr>
      <w:keepNext/>
      <w:spacing w:before="240" w:after="60"/>
      <w:outlineLvl w:val="1"/>
    </w:pPr>
    <w:rPr>
      <w:rFonts w:ascii="Calibri" w:hAnsi="Calibri"/>
      <w:b/>
      <w:bCs/>
      <w:i/>
      <w:iCs/>
      <w:sz w:val="28"/>
      <w:szCs w:val="28"/>
      <w:lang/>
    </w:rPr>
  </w:style>
  <w:style w:type="paragraph" w:styleId="Heading4">
    <w:name w:val="heading 4"/>
    <w:basedOn w:val="Normal"/>
    <w:next w:val="Normal"/>
    <w:qFormat/>
    <w:rsid w:val="009A72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customStyle="1" w:styleId="LightGrid-Accent31">
    <w:name w:val="Light Grid - Accent 31"/>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5943B1"/>
    <w:rPr>
      <w:color w:val="0000FF"/>
      <w:u w:val="single"/>
    </w:rPr>
  </w:style>
  <w:style w:type="character" w:styleId="FollowedHyperlink">
    <w:name w:val="FollowedHyperlink"/>
    <w:rsid w:val="00D704D0"/>
    <w:rPr>
      <w:color w:val="800080"/>
      <w:u w:val="single"/>
    </w:rPr>
  </w:style>
  <w:style w:type="paragraph" w:customStyle="1" w:styleId="subhead">
    <w:name w:val="subhead"/>
    <w:basedOn w:val="Heading4"/>
    <w:rsid w:val="009A72F6"/>
    <w:pPr>
      <w:keepLines/>
      <w:spacing w:before="120" w:after="120" w:line="280" w:lineRule="exact"/>
    </w:pPr>
    <w:rPr>
      <w:rFonts w:ascii="Arial" w:hAnsi="Arial"/>
      <w:bCs w:val="0"/>
      <w:sz w:val="24"/>
      <w:szCs w:val="20"/>
    </w:rPr>
  </w:style>
  <w:style w:type="character" w:styleId="CommentReference">
    <w:name w:val="annotation reference"/>
    <w:rsid w:val="00575267"/>
    <w:rPr>
      <w:sz w:val="16"/>
      <w:szCs w:val="16"/>
    </w:rPr>
  </w:style>
  <w:style w:type="paragraph" w:styleId="CommentText">
    <w:name w:val="annotation text"/>
    <w:basedOn w:val="Normal"/>
    <w:link w:val="CommentTextChar"/>
    <w:rsid w:val="00575267"/>
    <w:rPr>
      <w:sz w:val="20"/>
      <w:szCs w:val="20"/>
    </w:rPr>
  </w:style>
  <w:style w:type="character" w:customStyle="1" w:styleId="CommentTextChar">
    <w:name w:val="Comment Text Char"/>
    <w:link w:val="CommentText"/>
    <w:rsid w:val="00575267"/>
    <w:rPr>
      <w:lang w:val="en-US" w:eastAsia="en-US" w:bidi="ar-SA"/>
    </w:rPr>
  </w:style>
  <w:style w:type="paragraph" w:styleId="CommentSubject">
    <w:name w:val="annotation subject"/>
    <w:basedOn w:val="CommentText"/>
    <w:next w:val="CommentText"/>
    <w:semiHidden/>
    <w:rsid w:val="005258CF"/>
    <w:rPr>
      <w:b/>
      <w:bCs/>
    </w:rPr>
  </w:style>
  <w:style w:type="character" w:customStyle="1" w:styleId="Heading2Char">
    <w:name w:val="Heading 2 Char"/>
    <w:link w:val="Heading2"/>
    <w:rsid w:val="00A64F6A"/>
    <w:rPr>
      <w:rFonts w:ascii="Calibri" w:eastAsia="Times New Roman" w:hAnsi="Calibri" w:cs="Times New Roman"/>
      <w:b/>
      <w:bCs/>
      <w:i/>
      <w:iCs/>
      <w:sz w:val="28"/>
      <w:szCs w:val="28"/>
    </w:rPr>
  </w:style>
  <w:style w:type="paragraph" w:customStyle="1" w:styleId="ColorfulShading-Accent11">
    <w:name w:val="Colorful Shading - Accent 11"/>
    <w:hidden/>
    <w:rsid w:val="005B57DF"/>
    <w:rPr>
      <w:sz w:val="24"/>
      <w:szCs w:val="24"/>
    </w:rPr>
  </w:style>
  <w:style w:type="paragraph" w:customStyle="1" w:styleId="MediumList2-Accent21">
    <w:name w:val="Medium List 2 - Accent 21"/>
    <w:hidden/>
    <w:rsid w:val="0053579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ducation.ti.com/calculators/pd/US/Online-Learning/Tutorials" TargetMode="Externa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Teacher</Value>
    </End_x0020_User>
    <Notes0 xmlns="0ee5bb79-0c6e-44d5-8e05-fb721b580818" xsi:nil="true"/>
    <Status xmlns="0ee5bb79-0c6e-44d5-8e05-fb721b580818">3. Revised</Status>
    <Activity_x0020_Title xmlns="0ee5bb79-0c6e-44d5-8e05-fb721b580818">915</Activity_x0020_Title>
    <PD_x0020_Workshop_x0028_s_x0029_ xmlns="0ee5bb79-0c6e-44d5-8e05-fb721b580818"/>
    <No_x002e__x0020_of_x0020_pages xmlns="0ee5bb79-0c6e-44d5-8e05-fb721b580818">6</No_x002e__x0020_of_x0020_pages>
    <Component xmlns="0ee5bb79-0c6e-44d5-8e05-fb721b580818">Teacher Notes</Component>
  </documentManagement>
</p:properties>
</file>

<file path=customXml/itemProps1.xml><?xml version="1.0" encoding="utf-8"?>
<ds:datastoreItem xmlns:ds="http://schemas.openxmlformats.org/officeDocument/2006/customXml" ds:itemID="{D5375304-3C12-427D-9BA9-D85D38175A4C}">
  <ds:schemaRefs>
    <ds:schemaRef ds:uri="http://schemas.microsoft.com/sharepoint/v3/contenttype/forms"/>
  </ds:schemaRefs>
</ds:datastoreItem>
</file>

<file path=customXml/itemProps2.xml><?xml version="1.0" encoding="utf-8"?>
<ds:datastoreItem xmlns:ds="http://schemas.openxmlformats.org/officeDocument/2006/customXml" ds:itemID="{D48C0337-EBA3-4F0C-BC76-4BCE99E3B317}">
  <ds:schemaRefs>
    <ds:schemaRef ds:uri="http://schemas.microsoft.com/office/2006/metadata/longProperties"/>
  </ds:schemaRefs>
</ds:datastoreItem>
</file>

<file path=customXml/itemProps3.xml><?xml version="1.0" encoding="utf-8"?>
<ds:datastoreItem xmlns:ds="http://schemas.openxmlformats.org/officeDocument/2006/customXml" ds:itemID="{24A22C3B-E50E-46E0-B619-EB8E375B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2EFB1-D2D9-4E82-A8C1-D8AAA4E65AE3}">
  <ds:schemaRefs>
    <ds:schemaRef ds:uri="http://schemas.microsoft.com/office/2006/metadata/properties"/>
    <ds:schemaRef ds:uri="0ee5bb79-0c6e-44d5-8e05-fb721b58081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3932</CharactersWithSpaces>
  <SharedDoc>false</SharedDoc>
  <HLinks>
    <vt:vector size="6" baseType="variant">
      <vt:variant>
        <vt:i4>6357053</vt:i4>
      </vt:variant>
      <vt:variant>
        <vt:i4>0</vt:i4>
      </vt:variant>
      <vt:variant>
        <vt:i4>0</vt:i4>
      </vt:variant>
      <vt:variant>
        <vt:i4>5</vt:i4>
      </vt:variant>
      <vt:variant>
        <vt:lpwstr>http://education.ti.com/calculators/pd/US/Online-Learning/Tutorials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Whitmarsh, Stacey</dc:creator>
  <cp:lastModifiedBy>.</cp:lastModifiedBy>
  <cp:revision>3</cp:revision>
  <cp:lastPrinted>2011-03-03T14:42:00Z</cp:lastPrinted>
  <dcterms:created xsi:type="dcterms:W3CDTF">2013-10-30T23:40:00Z</dcterms:created>
  <dcterms:modified xsi:type="dcterms:W3CDTF">2013-10-31T00:02:00Z</dcterms:modified>
</cp:coreProperties>
</file>