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331" w:rsidRPr="003B28A0" w:rsidRDefault="003B28A0" w:rsidP="003B28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8A0">
        <w:rPr>
          <w:rFonts w:ascii="Times New Roman" w:hAnsi="Times New Roman" w:cs="Times New Roman"/>
          <w:b/>
          <w:sz w:val="28"/>
          <w:szCs w:val="28"/>
        </w:rPr>
        <w:t>2012 AGQBA Finals – Results</w:t>
      </w:r>
    </w:p>
    <w:p w:rsidR="003B28A0" w:rsidRPr="003B28A0" w:rsidRDefault="003B28A0" w:rsidP="003B2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28A0">
        <w:rPr>
          <w:rFonts w:ascii="Times New Roman" w:eastAsia="Times New Roman" w:hAnsi="Times New Roman" w:cs="Times New Roman"/>
          <w:sz w:val="28"/>
          <w:szCs w:val="28"/>
        </w:rPr>
        <w:t>Results by game:</w:t>
      </w:r>
      <w:bookmarkStart w:id="0" w:name="_GoBack"/>
      <w:bookmarkEnd w:id="0"/>
    </w:p>
    <w:p w:rsidR="003B28A0" w:rsidRPr="003B28A0" w:rsidRDefault="003B28A0" w:rsidP="003B2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28A0">
        <w:rPr>
          <w:rFonts w:ascii="Times New Roman" w:eastAsia="Times New Roman" w:hAnsi="Times New Roman" w:cs="Times New Roman"/>
          <w:sz w:val="28"/>
          <w:szCs w:val="28"/>
        </w:rPr>
        <w:t xml:space="preserve">1A           Haas Hall over </w:t>
      </w:r>
      <w:proofErr w:type="spellStart"/>
      <w:r w:rsidRPr="003B28A0">
        <w:rPr>
          <w:rFonts w:ascii="Times New Roman" w:eastAsia="Times New Roman" w:hAnsi="Times New Roman" w:cs="Times New Roman"/>
          <w:sz w:val="28"/>
          <w:szCs w:val="28"/>
        </w:rPr>
        <w:t>eStem</w:t>
      </w:r>
      <w:proofErr w:type="spellEnd"/>
      <w:r w:rsidRPr="003B28A0">
        <w:rPr>
          <w:rFonts w:ascii="Times New Roman" w:eastAsia="Times New Roman" w:hAnsi="Times New Roman" w:cs="Times New Roman"/>
          <w:sz w:val="28"/>
          <w:szCs w:val="28"/>
        </w:rPr>
        <w:t xml:space="preserve"> (350-230)</w:t>
      </w:r>
    </w:p>
    <w:p w:rsidR="003B28A0" w:rsidRPr="003B28A0" w:rsidRDefault="003B28A0" w:rsidP="003B2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28A0">
        <w:rPr>
          <w:rFonts w:ascii="Times New Roman" w:eastAsia="Times New Roman" w:hAnsi="Times New Roman" w:cs="Times New Roman"/>
          <w:sz w:val="28"/>
          <w:szCs w:val="28"/>
        </w:rPr>
        <w:t>2A           Cedar Ridge over Gurdon (185-140)</w:t>
      </w:r>
    </w:p>
    <w:p w:rsidR="003B28A0" w:rsidRPr="003B28A0" w:rsidRDefault="003B28A0" w:rsidP="003B2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28A0">
        <w:rPr>
          <w:rFonts w:ascii="Times New Roman" w:eastAsia="Times New Roman" w:hAnsi="Times New Roman" w:cs="Times New Roman"/>
          <w:sz w:val="28"/>
          <w:szCs w:val="28"/>
        </w:rPr>
        <w:t xml:space="preserve">3A           </w:t>
      </w:r>
      <w:proofErr w:type="spellStart"/>
      <w:r w:rsidRPr="003B28A0">
        <w:rPr>
          <w:rFonts w:ascii="Times New Roman" w:eastAsia="Times New Roman" w:hAnsi="Times New Roman" w:cs="Times New Roman"/>
          <w:sz w:val="28"/>
          <w:szCs w:val="28"/>
        </w:rPr>
        <w:t>Centerpoint</w:t>
      </w:r>
      <w:proofErr w:type="spellEnd"/>
      <w:r w:rsidRPr="003B28A0">
        <w:rPr>
          <w:rFonts w:ascii="Times New Roman" w:eastAsia="Times New Roman" w:hAnsi="Times New Roman" w:cs="Times New Roman"/>
          <w:sz w:val="28"/>
          <w:szCs w:val="28"/>
        </w:rPr>
        <w:t xml:space="preserve"> over Episcopal Collegiate (360-160)</w:t>
      </w:r>
    </w:p>
    <w:p w:rsidR="003B28A0" w:rsidRPr="003B28A0" w:rsidRDefault="003B28A0" w:rsidP="003B2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28A0">
        <w:rPr>
          <w:rFonts w:ascii="Times New Roman" w:eastAsia="Times New Roman" w:hAnsi="Times New Roman" w:cs="Times New Roman"/>
          <w:sz w:val="28"/>
          <w:szCs w:val="28"/>
        </w:rPr>
        <w:t xml:space="preserve">4A           Nashville over </w:t>
      </w:r>
      <w:proofErr w:type="spellStart"/>
      <w:r w:rsidRPr="003B28A0">
        <w:rPr>
          <w:rFonts w:ascii="Times New Roman" w:eastAsia="Times New Roman" w:hAnsi="Times New Roman" w:cs="Times New Roman"/>
          <w:sz w:val="28"/>
          <w:szCs w:val="28"/>
        </w:rPr>
        <w:t>Subiaco</w:t>
      </w:r>
      <w:proofErr w:type="spellEnd"/>
      <w:r w:rsidRPr="003B28A0">
        <w:rPr>
          <w:rFonts w:ascii="Times New Roman" w:eastAsia="Times New Roman" w:hAnsi="Times New Roman" w:cs="Times New Roman"/>
          <w:sz w:val="28"/>
          <w:szCs w:val="28"/>
        </w:rPr>
        <w:t xml:space="preserve"> Academy (265-240)</w:t>
      </w:r>
    </w:p>
    <w:p w:rsidR="003B28A0" w:rsidRPr="003B28A0" w:rsidRDefault="003B28A0" w:rsidP="003B2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28A0">
        <w:rPr>
          <w:rFonts w:ascii="Times New Roman" w:eastAsia="Times New Roman" w:hAnsi="Times New Roman" w:cs="Times New Roman"/>
          <w:sz w:val="28"/>
          <w:szCs w:val="28"/>
        </w:rPr>
        <w:t>5A           Watson Chapel over Huntsville (370-215)</w:t>
      </w:r>
    </w:p>
    <w:p w:rsidR="003B28A0" w:rsidRPr="003B28A0" w:rsidRDefault="003B28A0" w:rsidP="003B2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28A0">
        <w:rPr>
          <w:rFonts w:ascii="Times New Roman" w:eastAsia="Times New Roman" w:hAnsi="Times New Roman" w:cs="Times New Roman"/>
          <w:sz w:val="28"/>
          <w:szCs w:val="28"/>
        </w:rPr>
        <w:t>6A           Benton over Parkview (225-220)</w:t>
      </w:r>
    </w:p>
    <w:p w:rsidR="003B28A0" w:rsidRPr="003B28A0" w:rsidRDefault="003B28A0" w:rsidP="003B2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28A0">
        <w:rPr>
          <w:rFonts w:ascii="Times New Roman" w:eastAsia="Times New Roman" w:hAnsi="Times New Roman" w:cs="Times New Roman"/>
          <w:sz w:val="28"/>
          <w:szCs w:val="28"/>
        </w:rPr>
        <w:t>7A           ASMSA over Conway (310-230)</w:t>
      </w:r>
    </w:p>
    <w:p w:rsidR="003B28A0" w:rsidRPr="003B28A0" w:rsidRDefault="003B28A0" w:rsidP="003B2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28A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B28A0" w:rsidRPr="003B28A0" w:rsidRDefault="003B28A0">
      <w:pPr>
        <w:rPr>
          <w:rFonts w:ascii="Times New Roman" w:hAnsi="Times New Roman" w:cs="Times New Roman"/>
          <w:sz w:val="28"/>
          <w:szCs w:val="28"/>
        </w:rPr>
      </w:pPr>
    </w:p>
    <w:sectPr w:rsidR="003B28A0" w:rsidRPr="003B28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8A0"/>
    <w:rsid w:val="003B28A0"/>
    <w:rsid w:val="006D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4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Company>Toshiba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</dc:creator>
  <cp:lastModifiedBy>DAY</cp:lastModifiedBy>
  <cp:revision>1</cp:revision>
  <dcterms:created xsi:type="dcterms:W3CDTF">2012-04-29T21:21:00Z</dcterms:created>
  <dcterms:modified xsi:type="dcterms:W3CDTF">2012-04-29T21:22:00Z</dcterms:modified>
</cp:coreProperties>
</file>